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A6783E" w:rsidRPr="00637A5D" w14:paraId="5306CD75" w14:textId="77777777" w:rsidTr="007539C9">
        <w:trPr>
          <w:trHeight w:val="1440"/>
        </w:trPr>
        <w:tc>
          <w:tcPr>
            <w:tcW w:w="2381" w:type="dxa"/>
            <w:tcBorders>
              <w:top w:val="nil"/>
              <w:left w:val="nil"/>
              <w:bottom w:val="nil"/>
              <w:right w:val="nil"/>
            </w:tcBorders>
          </w:tcPr>
          <w:p w14:paraId="56CF3924" w14:textId="77777777" w:rsidR="00A6783E" w:rsidRPr="00637A5D" w:rsidRDefault="007539C9" w:rsidP="009446C8">
            <w:pPr>
              <w:pStyle w:val="ZCom"/>
            </w:pPr>
            <w:r w:rsidRPr="00637A5D">
              <w:rPr>
                <w:noProof/>
                <w:lang w:val="sl-SI" w:eastAsia="sl-SI"/>
              </w:rPr>
              <w:drawing>
                <wp:inline distT="0" distB="0" distL="0" distR="0" wp14:anchorId="32750657" wp14:editId="4E81138B">
                  <wp:extent cx="676275" cy="461846"/>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ns-titre.png"/>
                          <pic:cNvPicPr/>
                        </pic:nvPicPr>
                        <pic:blipFill>
                          <a:blip r:embed="rId10">
                            <a:extLst>
                              <a:ext uri="{28A0092B-C50C-407E-A947-70E740481C1C}">
                                <a14:useLocalDpi xmlns:a14="http://schemas.microsoft.com/office/drawing/2010/main" val="0"/>
                              </a:ext>
                            </a:extLst>
                          </a:blip>
                          <a:stretch>
                            <a:fillRect/>
                          </a:stretch>
                        </pic:blipFill>
                        <pic:spPr>
                          <a:xfrm>
                            <a:off x="0" y="0"/>
                            <a:ext cx="684391" cy="467388"/>
                          </a:xfrm>
                          <a:prstGeom prst="rect">
                            <a:avLst/>
                          </a:prstGeom>
                        </pic:spPr>
                      </pic:pic>
                    </a:graphicData>
                  </a:graphic>
                </wp:inline>
              </w:drawing>
            </w:r>
          </w:p>
        </w:tc>
        <w:tc>
          <w:tcPr>
            <w:tcW w:w="7087" w:type="dxa"/>
            <w:tcBorders>
              <w:top w:val="nil"/>
              <w:left w:val="nil"/>
              <w:bottom w:val="nil"/>
              <w:right w:val="nil"/>
            </w:tcBorders>
          </w:tcPr>
          <w:p w14:paraId="66CFF56A" w14:textId="77777777" w:rsidR="00A6783E" w:rsidRPr="00637A5D" w:rsidRDefault="00A6783E" w:rsidP="00A6783E">
            <w:pPr>
              <w:pStyle w:val="ZDGName"/>
              <w:rPr>
                <w:b/>
              </w:rPr>
            </w:pPr>
          </w:p>
        </w:tc>
      </w:tr>
    </w:tbl>
    <w:p w14:paraId="4704D533" w14:textId="77777777" w:rsidR="007539C9" w:rsidRPr="00637A5D" w:rsidRDefault="007539C9" w:rsidP="007539C9">
      <w:pPr>
        <w:spacing w:after="360"/>
        <w:jc w:val="center"/>
        <w:rPr>
          <w:rFonts w:ascii="Verdana" w:hAnsi="Verdana" w:cs="Arial"/>
          <w:b/>
          <w:color w:val="002060"/>
          <w:sz w:val="40"/>
          <w:szCs w:val="40"/>
        </w:rPr>
      </w:pPr>
      <w:r w:rsidRPr="00637A5D">
        <w:rPr>
          <w:rFonts w:ascii="Verdana" w:hAnsi="Verdana" w:cs="Arial"/>
          <w:b/>
          <w:color w:val="002060"/>
          <w:sz w:val="40"/>
          <w:szCs w:val="40"/>
        </w:rPr>
        <w:t>Erasmus+ Programme</w:t>
      </w:r>
    </w:p>
    <w:p w14:paraId="1F73DB3F" w14:textId="77777777" w:rsidR="007539C9" w:rsidRPr="00637A5D" w:rsidRDefault="007539C9" w:rsidP="00FA0A82">
      <w:pPr>
        <w:spacing w:after="360"/>
        <w:jc w:val="center"/>
        <w:rPr>
          <w:rFonts w:ascii="Verdana" w:hAnsi="Verdana" w:cs="Arial"/>
          <w:b/>
          <w:color w:val="002060"/>
          <w:szCs w:val="24"/>
        </w:rPr>
      </w:pPr>
      <w:r w:rsidRPr="00637A5D">
        <w:rPr>
          <w:rFonts w:ascii="Verdana" w:hAnsi="Verdana" w:cs="Arial"/>
          <w:b/>
          <w:color w:val="002060"/>
          <w:szCs w:val="24"/>
        </w:rPr>
        <w:t xml:space="preserve">Key Action 1 </w:t>
      </w:r>
      <w:r w:rsidRPr="00637A5D">
        <w:rPr>
          <w:rFonts w:ascii="Verdana" w:hAnsi="Verdana" w:cs="Arial"/>
          <w:b/>
          <w:color w:val="002060"/>
          <w:szCs w:val="24"/>
        </w:rPr>
        <w:br/>
        <w:t xml:space="preserve">– Mobility for learners and staff – </w:t>
      </w:r>
      <w:r w:rsidRPr="00637A5D">
        <w:rPr>
          <w:rFonts w:ascii="Verdana" w:hAnsi="Verdana" w:cs="Arial"/>
          <w:b/>
          <w:color w:val="002060"/>
          <w:szCs w:val="24"/>
        </w:rPr>
        <w:br/>
        <w:t>Higher Education Student and Staff Mobility</w:t>
      </w:r>
    </w:p>
    <w:p w14:paraId="3AAED1EF" w14:textId="5FD848D4" w:rsidR="007539C9" w:rsidRPr="00637A5D" w:rsidRDefault="007539C9" w:rsidP="007539C9">
      <w:pPr>
        <w:jc w:val="center"/>
        <w:rPr>
          <w:rFonts w:ascii="Verdana" w:hAnsi="Verdana" w:cs="Arial"/>
          <w:b/>
          <w:color w:val="002060"/>
          <w:sz w:val="24"/>
          <w:szCs w:val="32"/>
        </w:rPr>
      </w:pPr>
      <w:r w:rsidRPr="00637A5D">
        <w:rPr>
          <w:rFonts w:ascii="Verdana" w:hAnsi="Verdana" w:cs="Arial"/>
          <w:b/>
          <w:color w:val="002060"/>
          <w:sz w:val="32"/>
          <w:szCs w:val="32"/>
        </w:rPr>
        <w:t>Inter-institutional</w:t>
      </w:r>
      <w:r w:rsidRPr="00637A5D">
        <w:rPr>
          <w:rStyle w:val="Sprotnaopomba-sklic"/>
          <w:rFonts w:ascii="Verdana" w:hAnsi="Verdana" w:cs="Arial"/>
          <w:b/>
          <w:color w:val="002060"/>
          <w:sz w:val="32"/>
          <w:szCs w:val="32"/>
        </w:rPr>
        <w:footnoteReference w:id="1"/>
      </w:r>
      <w:r w:rsidRPr="00637A5D">
        <w:rPr>
          <w:rFonts w:ascii="Verdana" w:hAnsi="Verdana" w:cs="Arial"/>
          <w:b/>
          <w:color w:val="002060"/>
          <w:sz w:val="32"/>
          <w:szCs w:val="32"/>
        </w:rPr>
        <w:t xml:space="preserve"> agreement 2014-2021</w:t>
      </w:r>
      <w:r w:rsidR="004F7104" w:rsidRPr="00637A5D">
        <w:rPr>
          <w:rFonts w:ascii="Verdana" w:hAnsi="Verdana" w:cs="Arial"/>
          <w:b/>
          <w:color w:val="002060"/>
          <w:sz w:val="32"/>
          <w:szCs w:val="32"/>
        </w:rPr>
        <w:t xml:space="preserve"> </w:t>
      </w:r>
      <w:r w:rsidRPr="00637A5D">
        <w:rPr>
          <w:rStyle w:val="Sprotnaopomba-sklic"/>
          <w:rFonts w:ascii="Verdana" w:hAnsi="Verdana" w:cs="Arial"/>
          <w:b/>
          <w:color w:val="002060"/>
          <w:sz w:val="32"/>
          <w:szCs w:val="32"/>
        </w:rPr>
        <w:footnoteReference w:id="2"/>
      </w:r>
      <w:r w:rsidRPr="00637A5D">
        <w:rPr>
          <w:rFonts w:ascii="Verdana" w:hAnsi="Verdana" w:cs="Arial"/>
          <w:b/>
          <w:color w:val="002060"/>
          <w:sz w:val="32"/>
          <w:szCs w:val="32"/>
        </w:rPr>
        <w:br/>
      </w:r>
      <w:r w:rsidRPr="00637A5D">
        <w:rPr>
          <w:rFonts w:ascii="Verdana" w:hAnsi="Verdana" w:cs="Arial"/>
          <w:b/>
          <w:color w:val="002060"/>
          <w:sz w:val="24"/>
          <w:szCs w:val="32"/>
        </w:rPr>
        <w:t>between p</w:t>
      </w:r>
      <w:r w:rsidR="00633713" w:rsidRPr="00637A5D">
        <w:rPr>
          <w:rFonts w:ascii="Verdana" w:hAnsi="Verdana" w:cs="Arial"/>
          <w:b/>
          <w:color w:val="002060"/>
          <w:sz w:val="24"/>
          <w:szCs w:val="32"/>
        </w:rPr>
        <w:t>rogramme</w:t>
      </w:r>
      <w:r w:rsidRPr="00637A5D">
        <w:rPr>
          <w:rFonts w:ascii="Verdana" w:hAnsi="Verdana" w:cs="Arial"/>
          <w:b/>
          <w:color w:val="002060"/>
          <w:sz w:val="24"/>
          <w:szCs w:val="32"/>
        </w:rPr>
        <w:t xml:space="preserve"> countries</w:t>
      </w:r>
    </w:p>
    <w:p w14:paraId="3596672D" w14:textId="77777777" w:rsidR="007B772D" w:rsidRPr="00637A5D" w:rsidRDefault="007B772D" w:rsidP="00713EE1">
      <w:pPr>
        <w:spacing w:after="360"/>
        <w:jc w:val="both"/>
        <w:rPr>
          <w:rFonts w:ascii="Verdana" w:hAnsi="Verdana" w:cs="Arial"/>
          <w:color w:val="002060"/>
          <w:sz w:val="18"/>
          <w:szCs w:val="18"/>
        </w:rPr>
      </w:pPr>
      <w:r w:rsidRPr="00637A5D">
        <w:rPr>
          <w:rFonts w:ascii="Verdana" w:hAnsi="Verdana" w:cs="Arial"/>
          <w:color w:val="002060"/>
          <w:sz w:val="18"/>
          <w:szCs w:val="18"/>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14:paraId="0767C9D3" w14:textId="3C236A91" w:rsidR="00AF7B3D" w:rsidRPr="00637A5D" w:rsidRDefault="00AF7B3D" w:rsidP="00AF7B3D">
      <w:pPr>
        <w:keepNext/>
        <w:keepLines/>
        <w:tabs>
          <w:tab w:val="left" w:pos="426"/>
        </w:tabs>
        <w:spacing w:after="360"/>
        <w:outlineLvl w:val="0"/>
        <w:rPr>
          <w:rFonts w:ascii="Verdana" w:hAnsi="Verdana" w:cs="Arial"/>
          <w:color w:val="002060"/>
          <w:sz w:val="18"/>
          <w:szCs w:val="18"/>
        </w:rPr>
      </w:pPr>
      <w:r w:rsidRPr="00637A5D">
        <w:rPr>
          <w:rFonts w:ascii="Verdana" w:hAnsi="Verdana"/>
          <w:b/>
          <w:color w:val="002060"/>
          <w:sz w:val="18"/>
          <w:szCs w:val="18"/>
        </w:rPr>
        <w:t>A.</w:t>
      </w:r>
      <w:r w:rsidRPr="00637A5D">
        <w:rPr>
          <w:rFonts w:ascii="Verdana" w:hAnsi="Verdana"/>
          <w:b/>
          <w:color w:val="002060"/>
          <w:sz w:val="18"/>
          <w:szCs w:val="18"/>
        </w:rPr>
        <w:tab/>
        <w:t>Information about higher education institutions</w:t>
      </w:r>
    </w:p>
    <w:tbl>
      <w:tblPr>
        <w:tblW w:w="988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660"/>
        <w:gridCol w:w="1559"/>
        <w:gridCol w:w="3260"/>
        <w:gridCol w:w="2410"/>
      </w:tblGrid>
      <w:tr w:rsidR="00AF7B3D" w:rsidRPr="00637A5D" w14:paraId="6703A945" w14:textId="77777777" w:rsidTr="00AF7B3D">
        <w:tc>
          <w:tcPr>
            <w:tcW w:w="2660" w:type="dxa"/>
            <w:shd w:val="clear" w:color="auto" w:fill="003399"/>
          </w:tcPr>
          <w:p w14:paraId="796A2CC5" w14:textId="77777777" w:rsidR="00AF7B3D" w:rsidRPr="00637A5D" w:rsidRDefault="00AF7B3D" w:rsidP="00AD03B4">
            <w:pPr>
              <w:spacing w:after="120"/>
              <w:jc w:val="center"/>
              <w:rPr>
                <w:rFonts w:ascii="Verdana" w:hAnsi="Verdana"/>
                <w:b/>
                <w:bCs/>
                <w:color w:val="FFFFFF"/>
                <w:sz w:val="18"/>
                <w:szCs w:val="18"/>
              </w:rPr>
            </w:pPr>
            <w:r w:rsidRPr="00637A5D">
              <w:rPr>
                <w:rFonts w:ascii="Verdana" w:hAnsi="Verdana"/>
                <w:b/>
                <w:bCs/>
                <w:color w:val="FFFFFF"/>
                <w:sz w:val="18"/>
                <w:szCs w:val="18"/>
              </w:rPr>
              <w:t>Name of the institution</w:t>
            </w:r>
          </w:p>
          <w:p w14:paraId="79447D45" w14:textId="77777777" w:rsidR="00AF7B3D" w:rsidRPr="00637A5D" w:rsidRDefault="00AF7B3D" w:rsidP="00AD03B4">
            <w:pPr>
              <w:spacing w:after="120"/>
              <w:jc w:val="center"/>
              <w:rPr>
                <w:rFonts w:ascii="Verdana" w:hAnsi="Verdana"/>
                <w:b/>
                <w:bCs/>
                <w:color w:val="FFFFFF"/>
                <w:sz w:val="18"/>
                <w:szCs w:val="18"/>
              </w:rPr>
            </w:pPr>
            <w:r w:rsidRPr="00637A5D">
              <w:rPr>
                <w:rFonts w:ascii="Verdana" w:hAnsi="Verdana"/>
                <w:b/>
                <w:bCs/>
                <w:color w:val="FFFFFF"/>
                <w:sz w:val="18"/>
                <w:szCs w:val="18"/>
              </w:rPr>
              <w:t>(and department, where relevant)</w:t>
            </w:r>
          </w:p>
        </w:tc>
        <w:tc>
          <w:tcPr>
            <w:tcW w:w="1559" w:type="dxa"/>
            <w:shd w:val="clear" w:color="auto" w:fill="003399"/>
          </w:tcPr>
          <w:p w14:paraId="5386BC12" w14:textId="77777777" w:rsidR="00AF7B3D" w:rsidRPr="00637A5D" w:rsidRDefault="00AF7B3D" w:rsidP="00AD03B4">
            <w:pPr>
              <w:spacing w:after="120"/>
              <w:jc w:val="center"/>
              <w:rPr>
                <w:rFonts w:ascii="Verdana" w:hAnsi="Verdana"/>
                <w:b/>
                <w:bCs/>
                <w:color w:val="FFFFFF"/>
                <w:sz w:val="18"/>
                <w:szCs w:val="18"/>
              </w:rPr>
            </w:pPr>
            <w:r w:rsidRPr="00637A5D">
              <w:rPr>
                <w:rFonts w:ascii="Verdana" w:hAnsi="Verdana"/>
                <w:b/>
                <w:bCs/>
                <w:color w:val="FFFFFF"/>
                <w:sz w:val="18"/>
                <w:szCs w:val="18"/>
              </w:rPr>
              <w:t>Erasmus code</w:t>
            </w:r>
          </w:p>
        </w:tc>
        <w:tc>
          <w:tcPr>
            <w:tcW w:w="3260" w:type="dxa"/>
            <w:shd w:val="clear" w:color="auto" w:fill="003399"/>
          </w:tcPr>
          <w:p w14:paraId="72E9F00D" w14:textId="77777777" w:rsidR="00AF7B3D" w:rsidRPr="00637A5D" w:rsidRDefault="00AF7B3D" w:rsidP="00AD03B4">
            <w:pPr>
              <w:spacing w:after="120"/>
              <w:jc w:val="center"/>
              <w:rPr>
                <w:rFonts w:ascii="Verdana" w:hAnsi="Verdana"/>
                <w:b/>
                <w:bCs/>
                <w:color w:val="FFFFFF"/>
                <w:sz w:val="18"/>
                <w:szCs w:val="18"/>
              </w:rPr>
            </w:pPr>
            <w:r w:rsidRPr="00637A5D">
              <w:rPr>
                <w:rFonts w:ascii="Verdana" w:hAnsi="Verdana"/>
                <w:b/>
                <w:bCs/>
                <w:color w:val="FFFFFF"/>
                <w:sz w:val="18"/>
                <w:szCs w:val="18"/>
              </w:rPr>
              <w:t>Contact details</w:t>
            </w:r>
          </w:p>
          <w:p w14:paraId="13AB2A0C" w14:textId="77777777" w:rsidR="00AF7B3D" w:rsidRPr="00637A5D" w:rsidRDefault="00AF7B3D" w:rsidP="00AD03B4">
            <w:pPr>
              <w:spacing w:after="120"/>
              <w:jc w:val="center"/>
              <w:rPr>
                <w:rFonts w:ascii="Verdana" w:hAnsi="Verdana"/>
                <w:b/>
                <w:bCs/>
                <w:color w:val="FFFFFF"/>
                <w:sz w:val="18"/>
                <w:szCs w:val="18"/>
              </w:rPr>
            </w:pPr>
            <w:r w:rsidRPr="00637A5D">
              <w:rPr>
                <w:rFonts w:ascii="Verdana" w:hAnsi="Verdana"/>
                <w:b/>
                <w:bCs/>
                <w:color w:val="FFFFFF"/>
                <w:sz w:val="18"/>
                <w:szCs w:val="18"/>
              </w:rPr>
              <w:t>(email, phone)</w:t>
            </w:r>
          </w:p>
        </w:tc>
        <w:tc>
          <w:tcPr>
            <w:tcW w:w="2410" w:type="dxa"/>
            <w:shd w:val="clear" w:color="auto" w:fill="003399"/>
          </w:tcPr>
          <w:p w14:paraId="0EE6209F" w14:textId="77777777" w:rsidR="00DC6EFE" w:rsidRPr="00637A5D" w:rsidRDefault="00DC6EFE" w:rsidP="00DC6EFE">
            <w:pPr>
              <w:spacing w:after="120"/>
              <w:jc w:val="center"/>
              <w:rPr>
                <w:rFonts w:ascii="Verdana" w:hAnsi="Verdana"/>
                <w:b/>
                <w:bCs/>
                <w:color w:val="FFFFFF"/>
                <w:sz w:val="18"/>
                <w:szCs w:val="18"/>
              </w:rPr>
            </w:pPr>
            <w:r w:rsidRPr="00637A5D">
              <w:rPr>
                <w:rFonts w:ascii="Verdana" w:hAnsi="Verdana"/>
                <w:b/>
                <w:bCs/>
                <w:color w:val="FFFFFF"/>
                <w:sz w:val="18"/>
                <w:szCs w:val="18"/>
              </w:rPr>
              <w:t>Website</w:t>
            </w:r>
          </w:p>
          <w:p w14:paraId="3BF5FD50" w14:textId="2D7E3A92" w:rsidR="00AF7B3D" w:rsidRPr="00637A5D" w:rsidRDefault="00DC6EFE" w:rsidP="00DC6EFE">
            <w:pPr>
              <w:spacing w:after="120"/>
              <w:jc w:val="center"/>
              <w:rPr>
                <w:rFonts w:ascii="Verdana" w:hAnsi="Verdana"/>
                <w:b/>
                <w:bCs/>
                <w:color w:val="FFFFFF"/>
                <w:sz w:val="18"/>
                <w:szCs w:val="18"/>
              </w:rPr>
            </w:pPr>
            <w:r w:rsidRPr="00637A5D">
              <w:rPr>
                <w:rFonts w:ascii="Verdana" w:hAnsi="Verdana"/>
                <w:b/>
                <w:bCs/>
                <w:color w:val="FFFFFF"/>
                <w:sz w:val="18"/>
                <w:szCs w:val="18"/>
              </w:rPr>
              <w:t>(</w:t>
            </w:r>
            <w:proofErr w:type="spellStart"/>
            <w:r w:rsidRPr="00637A5D">
              <w:rPr>
                <w:rFonts w:ascii="Verdana" w:hAnsi="Verdana"/>
                <w:b/>
                <w:bCs/>
                <w:color w:val="FFFFFF"/>
                <w:sz w:val="18"/>
                <w:szCs w:val="18"/>
              </w:rPr>
              <w:t>eg</w:t>
            </w:r>
            <w:proofErr w:type="spellEnd"/>
            <w:r w:rsidRPr="00637A5D">
              <w:rPr>
                <w:rFonts w:ascii="Verdana" w:hAnsi="Verdana"/>
                <w:b/>
                <w:bCs/>
                <w:color w:val="FFFFFF"/>
                <w:sz w:val="18"/>
                <w:szCs w:val="18"/>
              </w:rPr>
              <w:t>. of the course catalogue)</w:t>
            </w:r>
          </w:p>
        </w:tc>
      </w:tr>
      <w:tr w:rsidR="00AF7B3D" w:rsidRPr="00637A5D" w14:paraId="553E52CC" w14:textId="77777777" w:rsidTr="00AF7B3D">
        <w:tc>
          <w:tcPr>
            <w:tcW w:w="2660" w:type="dxa"/>
          </w:tcPr>
          <w:p w14:paraId="346B1DD0" w14:textId="00490AE8" w:rsidR="00AF7B3D" w:rsidRPr="00637A5D" w:rsidRDefault="00AF7B3D" w:rsidP="00AD03B4">
            <w:pPr>
              <w:spacing w:after="120"/>
              <w:rPr>
                <w:rFonts w:ascii="Verdana" w:hAnsi="Verdana"/>
                <w:sz w:val="18"/>
                <w:szCs w:val="18"/>
              </w:rPr>
            </w:pPr>
            <w:proofErr w:type="spellStart"/>
            <w:r w:rsidRPr="00637A5D">
              <w:rPr>
                <w:rFonts w:ascii="Verdana" w:hAnsi="Verdana"/>
                <w:b/>
                <w:sz w:val="18"/>
                <w:szCs w:val="18"/>
              </w:rPr>
              <w:t>Žilinská</w:t>
            </w:r>
            <w:proofErr w:type="spellEnd"/>
            <w:r w:rsidRPr="00637A5D">
              <w:rPr>
                <w:rFonts w:ascii="Verdana" w:hAnsi="Verdana"/>
                <w:b/>
                <w:sz w:val="18"/>
                <w:szCs w:val="18"/>
              </w:rPr>
              <w:t xml:space="preserve"> </w:t>
            </w:r>
            <w:proofErr w:type="spellStart"/>
            <w:r w:rsidRPr="00637A5D">
              <w:rPr>
                <w:rFonts w:ascii="Verdana" w:hAnsi="Verdana"/>
                <w:b/>
                <w:sz w:val="18"/>
                <w:szCs w:val="18"/>
              </w:rPr>
              <w:t>univerzita</w:t>
            </w:r>
            <w:proofErr w:type="spellEnd"/>
            <w:r w:rsidRPr="00637A5D">
              <w:rPr>
                <w:rFonts w:ascii="Verdana" w:hAnsi="Verdana"/>
                <w:b/>
                <w:sz w:val="18"/>
                <w:szCs w:val="18"/>
              </w:rPr>
              <w:t xml:space="preserve"> v </w:t>
            </w:r>
            <w:proofErr w:type="spellStart"/>
            <w:r w:rsidRPr="00637A5D">
              <w:rPr>
                <w:rFonts w:ascii="Verdana" w:hAnsi="Verdana"/>
                <w:b/>
                <w:sz w:val="18"/>
                <w:szCs w:val="18"/>
              </w:rPr>
              <w:t>Žiline</w:t>
            </w:r>
            <w:proofErr w:type="spellEnd"/>
            <w:r w:rsidRPr="00637A5D">
              <w:rPr>
                <w:rFonts w:ascii="Verdana" w:hAnsi="Verdana"/>
                <w:sz w:val="18"/>
                <w:szCs w:val="18"/>
              </w:rPr>
              <w:br/>
              <w:t xml:space="preserve">(In English: University of </w:t>
            </w:r>
            <w:proofErr w:type="spellStart"/>
            <w:r w:rsidRPr="00637A5D">
              <w:rPr>
                <w:rFonts w:ascii="Verdana" w:hAnsi="Verdana"/>
                <w:sz w:val="18"/>
                <w:szCs w:val="18"/>
              </w:rPr>
              <w:t>Zilina</w:t>
            </w:r>
            <w:proofErr w:type="spellEnd"/>
            <w:r w:rsidRPr="00637A5D">
              <w:rPr>
                <w:rFonts w:ascii="Verdana" w:hAnsi="Verdana"/>
                <w:sz w:val="18"/>
                <w:szCs w:val="18"/>
              </w:rPr>
              <w:t>)</w:t>
            </w:r>
          </w:p>
          <w:p w14:paraId="628AD5E0" w14:textId="67CEA97D" w:rsidR="00AF7B3D" w:rsidRPr="00637A5D" w:rsidRDefault="00AF7B3D" w:rsidP="004F7104">
            <w:pPr>
              <w:spacing w:after="120"/>
              <w:rPr>
                <w:rFonts w:ascii="Verdana" w:hAnsi="Verdana"/>
                <w:sz w:val="18"/>
                <w:szCs w:val="18"/>
              </w:rPr>
            </w:pPr>
            <w:r w:rsidRPr="00637A5D">
              <w:rPr>
                <w:rFonts w:ascii="Verdana" w:hAnsi="Verdana"/>
                <w:b/>
                <w:sz w:val="18"/>
                <w:szCs w:val="18"/>
              </w:rPr>
              <w:t xml:space="preserve">Faculty of </w:t>
            </w:r>
            <w:r w:rsidR="004F7104" w:rsidRPr="00637A5D">
              <w:rPr>
                <w:rFonts w:ascii="Verdana" w:hAnsi="Verdana"/>
                <w:b/>
                <w:sz w:val="18"/>
                <w:szCs w:val="18"/>
              </w:rPr>
              <w:t>Special Engineering</w:t>
            </w:r>
          </w:p>
        </w:tc>
        <w:tc>
          <w:tcPr>
            <w:tcW w:w="1559" w:type="dxa"/>
          </w:tcPr>
          <w:p w14:paraId="033BD9DB" w14:textId="621B99EF" w:rsidR="00AF7B3D" w:rsidRPr="00637A5D" w:rsidRDefault="00AF7B3D" w:rsidP="00AD03B4">
            <w:pPr>
              <w:spacing w:after="0"/>
              <w:rPr>
                <w:rFonts w:ascii="Verdana" w:hAnsi="Verdana"/>
                <w:sz w:val="18"/>
                <w:szCs w:val="18"/>
              </w:rPr>
            </w:pPr>
            <w:r w:rsidRPr="00637A5D">
              <w:rPr>
                <w:rFonts w:ascii="Verdana" w:hAnsi="Verdana"/>
                <w:sz w:val="18"/>
                <w:szCs w:val="18"/>
              </w:rPr>
              <w:t>SK ZILINA01</w:t>
            </w:r>
          </w:p>
        </w:tc>
        <w:tc>
          <w:tcPr>
            <w:tcW w:w="3260" w:type="dxa"/>
          </w:tcPr>
          <w:p w14:paraId="57ED4D26" w14:textId="38BB9984" w:rsidR="00AF7B3D" w:rsidRPr="00637A5D" w:rsidRDefault="00AF7B3D" w:rsidP="00AD03B4">
            <w:pPr>
              <w:spacing w:after="120"/>
              <w:rPr>
                <w:rFonts w:ascii="Verdana" w:hAnsi="Verdana"/>
                <w:sz w:val="18"/>
                <w:szCs w:val="18"/>
              </w:rPr>
            </w:pPr>
            <w:r w:rsidRPr="00637A5D">
              <w:rPr>
                <w:rFonts w:ascii="Verdana" w:hAnsi="Verdana"/>
                <w:b/>
                <w:sz w:val="18"/>
                <w:szCs w:val="18"/>
              </w:rPr>
              <w:t>Erasmus Institutional Coordinator:</w:t>
            </w:r>
            <w:r w:rsidRPr="00637A5D">
              <w:rPr>
                <w:rFonts w:ascii="Verdana" w:hAnsi="Verdana"/>
                <w:sz w:val="18"/>
                <w:szCs w:val="18"/>
              </w:rPr>
              <w:br/>
              <w:t xml:space="preserve">Assoc. </w:t>
            </w:r>
            <w:proofErr w:type="spellStart"/>
            <w:r w:rsidRPr="00637A5D">
              <w:rPr>
                <w:rFonts w:ascii="Verdana" w:hAnsi="Verdana"/>
                <w:sz w:val="18"/>
                <w:szCs w:val="18"/>
              </w:rPr>
              <w:t>Prof.</w:t>
            </w:r>
            <w:proofErr w:type="spellEnd"/>
            <w:r w:rsidRPr="00637A5D">
              <w:rPr>
                <w:rFonts w:ascii="Verdana" w:hAnsi="Verdana"/>
                <w:sz w:val="18"/>
                <w:szCs w:val="18"/>
              </w:rPr>
              <w:t xml:space="preserve"> Peter </w:t>
            </w:r>
            <w:proofErr w:type="spellStart"/>
            <w:r w:rsidRPr="00637A5D">
              <w:rPr>
                <w:rFonts w:ascii="Verdana" w:hAnsi="Verdana"/>
                <w:sz w:val="18"/>
                <w:szCs w:val="18"/>
              </w:rPr>
              <w:t>Fabián</w:t>
            </w:r>
            <w:proofErr w:type="spellEnd"/>
            <w:r w:rsidRPr="00637A5D">
              <w:rPr>
                <w:rFonts w:ascii="Verdana" w:hAnsi="Verdana"/>
                <w:sz w:val="18"/>
                <w:szCs w:val="18"/>
              </w:rPr>
              <w:t>, PhD.</w:t>
            </w:r>
            <w:r w:rsidR="009A3879" w:rsidRPr="00637A5D">
              <w:rPr>
                <w:rFonts w:ascii="Verdana" w:hAnsi="Verdana"/>
                <w:sz w:val="18"/>
                <w:szCs w:val="18"/>
              </w:rPr>
              <w:t xml:space="preserve">, </w:t>
            </w:r>
            <w:r w:rsidRPr="00637A5D">
              <w:rPr>
                <w:rFonts w:ascii="Verdana" w:hAnsi="Verdana"/>
                <w:sz w:val="18"/>
                <w:szCs w:val="18"/>
              </w:rPr>
              <w:t>Vice-rector</w:t>
            </w:r>
            <w:r w:rsidRPr="00637A5D">
              <w:rPr>
                <w:rFonts w:ascii="Verdana" w:hAnsi="Verdana"/>
                <w:sz w:val="18"/>
                <w:szCs w:val="18"/>
              </w:rPr>
              <w:br/>
              <w:t>T.: + 421-41-513 5130</w:t>
            </w:r>
            <w:r w:rsidR="00757D53" w:rsidRPr="00637A5D">
              <w:rPr>
                <w:rFonts w:ascii="Verdana" w:hAnsi="Verdana"/>
                <w:sz w:val="18"/>
                <w:szCs w:val="18"/>
              </w:rPr>
              <w:t>-3</w:t>
            </w:r>
            <w:r w:rsidRPr="00637A5D">
              <w:rPr>
                <w:rFonts w:ascii="Verdana" w:hAnsi="Verdana"/>
                <w:sz w:val="18"/>
                <w:szCs w:val="18"/>
              </w:rPr>
              <w:br/>
              <w:t xml:space="preserve">E-mail: </w:t>
            </w:r>
            <w:hyperlink r:id="rId11" w:history="1">
              <w:r w:rsidRPr="00637A5D">
                <w:rPr>
                  <w:rFonts w:ascii="Verdana" w:hAnsi="Verdana"/>
                  <w:sz w:val="18"/>
                  <w:szCs w:val="18"/>
                </w:rPr>
                <w:t>peter.fabian@rekt.uniza.sk</w:t>
              </w:r>
            </w:hyperlink>
          </w:p>
          <w:p w14:paraId="768D7367" w14:textId="77777777" w:rsidR="00AF7B3D" w:rsidRDefault="00AF7B3D" w:rsidP="004F7104">
            <w:pPr>
              <w:spacing w:after="120"/>
              <w:rPr>
                <w:rFonts w:ascii="Verdana" w:hAnsi="Verdana"/>
                <w:sz w:val="18"/>
                <w:szCs w:val="18"/>
              </w:rPr>
            </w:pPr>
            <w:r w:rsidRPr="00637A5D">
              <w:rPr>
                <w:rFonts w:ascii="Verdana" w:hAnsi="Verdana"/>
                <w:b/>
                <w:sz w:val="18"/>
                <w:szCs w:val="18"/>
              </w:rPr>
              <w:t>Erasmus faculty coordinator</w:t>
            </w:r>
            <w:r w:rsidR="009A3879" w:rsidRPr="00637A5D">
              <w:rPr>
                <w:rFonts w:ascii="Verdana" w:hAnsi="Verdana"/>
                <w:b/>
                <w:sz w:val="18"/>
                <w:szCs w:val="18"/>
              </w:rPr>
              <w:t xml:space="preserve"> responsible for</w:t>
            </w:r>
            <w:r w:rsidR="00067B1D" w:rsidRPr="00637A5D">
              <w:rPr>
                <w:rFonts w:ascii="Verdana" w:hAnsi="Verdana"/>
                <w:b/>
                <w:sz w:val="18"/>
                <w:szCs w:val="18"/>
              </w:rPr>
              <w:t xml:space="preserve"> the agreement</w:t>
            </w:r>
            <w:r w:rsidRPr="00637A5D">
              <w:rPr>
                <w:rFonts w:ascii="Verdana" w:hAnsi="Verdana"/>
                <w:b/>
                <w:sz w:val="18"/>
                <w:szCs w:val="18"/>
              </w:rPr>
              <w:t>:</w:t>
            </w:r>
            <w:r w:rsidRPr="00637A5D">
              <w:rPr>
                <w:rFonts w:ascii="Verdana" w:hAnsi="Verdana"/>
                <w:sz w:val="18"/>
                <w:szCs w:val="18"/>
              </w:rPr>
              <w:br/>
            </w:r>
            <w:proofErr w:type="spellStart"/>
            <w:r w:rsidR="004F7104" w:rsidRPr="00637A5D">
              <w:rPr>
                <w:rFonts w:ascii="Verdana" w:hAnsi="Verdana"/>
                <w:sz w:val="18"/>
                <w:szCs w:val="18"/>
              </w:rPr>
              <w:t>Jozef</w:t>
            </w:r>
            <w:proofErr w:type="spellEnd"/>
            <w:r w:rsidR="004F7104" w:rsidRPr="00637A5D">
              <w:rPr>
                <w:rFonts w:ascii="Verdana" w:hAnsi="Verdana"/>
                <w:sz w:val="18"/>
                <w:szCs w:val="18"/>
              </w:rPr>
              <w:t xml:space="preserve"> </w:t>
            </w:r>
            <w:proofErr w:type="spellStart"/>
            <w:r w:rsidR="004F7104" w:rsidRPr="00637A5D">
              <w:rPr>
                <w:rFonts w:ascii="Verdana" w:hAnsi="Verdana"/>
                <w:sz w:val="18"/>
                <w:szCs w:val="18"/>
              </w:rPr>
              <w:t>Ristvej</w:t>
            </w:r>
            <w:proofErr w:type="spellEnd"/>
            <w:r w:rsidR="004F7104" w:rsidRPr="00637A5D">
              <w:rPr>
                <w:rFonts w:ascii="Verdana" w:hAnsi="Verdana"/>
                <w:sz w:val="18"/>
                <w:szCs w:val="18"/>
              </w:rPr>
              <w:t xml:space="preserve">, PhD. - </w:t>
            </w:r>
            <w:r w:rsidRPr="00637A5D">
              <w:rPr>
                <w:rFonts w:ascii="Verdana" w:hAnsi="Verdana"/>
                <w:sz w:val="18"/>
                <w:szCs w:val="18"/>
              </w:rPr>
              <w:t xml:space="preserve">Vice-dean </w:t>
            </w:r>
            <w:r w:rsidR="004F7104" w:rsidRPr="00637A5D">
              <w:rPr>
                <w:rFonts w:ascii="Verdana" w:hAnsi="Verdana"/>
                <w:sz w:val="18"/>
                <w:szCs w:val="18"/>
              </w:rPr>
              <w:t xml:space="preserve">for Development and International Relations </w:t>
            </w:r>
            <w:r w:rsidRPr="00637A5D">
              <w:rPr>
                <w:rFonts w:ascii="Verdana" w:hAnsi="Verdana"/>
                <w:sz w:val="18"/>
                <w:szCs w:val="18"/>
              </w:rPr>
              <w:t xml:space="preserve">of the Faculty of </w:t>
            </w:r>
            <w:r w:rsidR="004F7104" w:rsidRPr="00637A5D">
              <w:rPr>
                <w:rFonts w:ascii="Verdana" w:hAnsi="Verdana"/>
                <w:sz w:val="18"/>
                <w:szCs w:val="18"/>
              </w:rPr>
              <w:t>Special Engineering</w:t>
            </w:r>
            <w:r w:rsidRPr="00637A5D">
              <w:rPr>
                <w:rFonts w:ascii="Verdana" w:hAnsi="Verdana"/>
                <w:sz w:val="18"/>
                <w:szCs w:val="18"/>
              </w:rPr>
              <w:br/>
              <w:t xml:space="preserve">T.: </w:t>
            </w:r>
            <w:r w:rsidR="004F7104" w:rsidRPr="00637A5D">
              <w:rPr>
                <w:rFonts w:ascii="Verdana" w:hAnsi="Verdana"/>
                <w:sz w:val="18"/>
                <w:szCs w:val="18"/>
              </w:rPr>
              <w:t>+421 41 513 6610</w:t>
            </w:r>
            <w:r w:rsidRPr="00637A5D">
              <w:rPr>
                <w:rFonts w:ascii="Verdana" w:hAnsi="Verdana"/>
                <w:sz w:val="18"/>
                <w:szCs w:val="18"/>
              </w:rPr>
              <w:br/>
              <w:t>E-mail:</w:t>
            </w:r>
            <w:r w:rsidR="004F7104" w:rsidRPr="00637A5D">
              <w:rPr>
                <w:rFonts w:ascii="Verdana" w:hAnsi="Verdana"/>
                <w:sz w:val="18"/>
                <w:szCs w:val="18"/>
              </w:rPr>
              <w:t xml:space="preserve"> Jozef.Ristvej@fsi.uniza.sk</w:t>
            </w:r>
          </w:p>
          <w:p w14:paraId="746E73F9" w14:textId="325A7576" w:rsidR="00637A5D" w:rsidRPr="00637A5D" w:rsidRDefault="00637A5D" w:rsidP="004F7104">
            <w:pPr>
              <w:spacing w:after="120"/>
              <w:rPr>
                <w:rFonts w:ascii="Verdana" w:hAnsi="Verdana"/>
                <w:sz w:val="18"/>
                <w:szCs w:val="18"/>
              </w:rPr>
            </w:pPr>
          </w:p>
        </w:tc>
        <w:tc>
          <w:tcPr>
            <w:tcW w:w="2410" w:type="dxa"/>
          </w:tcPr>
          <w:p w14:paraId="2CB0B126" w14:textId="77777777" w:rsidR="00D616BD" w:rsidRPr="00637A5D" w:rsidRDefault="00823E21" w:rsidP="00D616BD">
            <w:pPr>
              <w:rPr>
                <w:rFonts w:ascii="Verdana" w:hAnsi="Verdana"/>
                <w:sz w:val="20"/>
              </w:rPr>
            </w:pPr>
            <w:hyperlink r:id="rId12" w:history="1">
              <w:r w:rsidR="00D616BD" w:rsidRPr="00637A5D">
                <w:rPr>
                  <w:rStyle w:val="Hiperpovezava"/>
                  <w:rFonts w:ascii="Verdana" w:hAnsi="Verdana"/>
                  <w:sz w:val="20"/>
                </w:rPr>
                <w:t>https://www.uniza.sk/menu/inc.php?ver=en</w:t>
              </w:r>
            </w:hyperlink>
          </w:p>
          <w:p w14:paraId="1188CC5C" w14:textId="77777777" w:rsidR="00AF7B3D" w:rsidRPr="00637A5D" w:rsidRDefault="00AF7B3D" w:rsidP="00AD03B4">
            <w:pPr>
              <w:rPr>
                <w:rFonts w:ascii="Verdana" w:hAnsi="Verdana"/>
                <w:sz w:val="18"/>
                <w:szCs w:val="18"/>
              </w:rPr>
            </w:pPr>
          </w:p>
          <w:p w14:paraId="3A8830F9" w14:textId="1B3A58B0" w:rsidR="00D616BD" w:rsidRPr="00637A5D" w:rsidRDefault="00823E21" w:rsidP="00AD03B4">
            <w:pPr>
              <w:rPr>
                <w:rFonts w:ascii="Verdana" w:hAnsi="Verdana"/>
                <w:sz w:val="18"/>
                <w:szCs w:val="18"/>
              </w:rPr>
            </w:pPr>
            <w:hyperlink r:id="rId13" w:history="1">
              <w:r w:rsidR="00D616BD" w:rsidRPr="00637A5D">
                <w:rPr>
                  <w:rStyle w:val="Hiperpovezava"/>
                  <w:rFonts w:ascii="Verdana" w:hAnsi="Verdana"/>
                  <w:sz w:val="18"/>
                  <w:szCs w:val="18"/>
                </w:rPr>
                <w:t>http://fsi.uniza.sk/_english/index-en.html</w:t>
              </w:r>
            </w:hyperlink>
          </w:p>
          <w:p w14:paraId="0A576159" w14:textId="349B07D4" w:rsidR="00D616BD" w:rsidRPr="00637A5D" w:rsidRDefault="00D616BD" w:rsidP="00AD03B4">
            <w:pPr>
              <w:rPr>
                <w:rFonts w:ascii="Verdana" w:hAnsi="Verdana"/>
                <w:sz w:val="18"/>
                <w:szCs w:val="18"/>
              </w:rPr>
            </w:pPr>
          </w:p>
        </w:tc>
      </w:tr>
      <w:tr w:rsidR="00871A6D" w:rsidRPr="00637A5D" w14:paraId="0A2FBFFF" w14:textId="77777777" w:rsidTr="00AF7B3D">
        <w:tc>
          <w:tcPr>
            <w:tcW w:w="2660" w:type="dxa"/>
          </w:tcPr>
          <w:p w14:paraId="0C40CC91" w14:textId="0A63FC1D" w:rsidR="00871A6D" w:rsidRPr="00637A5D" w:rsidRDefault="00871A6D" w:rsidP="00116C5D">
            <w:pPr>
              <w:spacing w:after="0"/>
              <w:rPr>
                <w:rFonts w:ascii="Verdana" w:hAnsi="Verdana"/>
                <w:b/>
                <w:sz w:val="18"/>
                <w:szCs w:val="18"/>
              </w:rPr>
            </w:pPr>
            <w:proofErr w:type="spellStart"/>
            <w:r w:rsidRPr="00637A5D">
              <w:rPr>
                <w:rFonts w:ascii="Verdana" w:hAnsi="Verdana"/>
                <w:b/>
                <w:sz w:val="18"/>
                <w:szCs w:val="18"/>
              </w:rPr>
              <w:lastRenderedPageBreak/>
              <w:t>Univerza</w:t>
            </w:r>
            <w:proofErr w:type="spellEnd"/>
            <w:r w:rsidRPr="00637A5D">
              <w:rPr>
                <w:rFonts w:ascii="Verdana" w:hAnsi="Verdana"/>
                <w:b/>
                <w:sz w:val="18"/>
                <w:szCs w:val="18"/>
              </w:rPr>
              <w:t xml:space="preserve"> v </w:t>
            </w:r>
            <w:proofErr w:type="spellStart"/>
            <w:r w:rsidRPr="00637A5D">
              <w:rPr>
                <w:rFonts w:ascii="Verdana" w:hAnsi="Verdana"/>
                <w:b/>
                <w:sz w:val="18"/>
                <w:szCs w:val="18"/>
              </w:rPr>
              <w:t>Mariboru</w:t>
            </w:r>
            <w:proofErr w:type="spellEnd"/>
          </w:p>
          <w:p w14:paraId="5518409C" w14:textId="3EB21154" w:rsidR="00871A6D" w:rsidRPr="00637A5D" w:rsidRDefault="00871A6D" w:rsidP="00116C5D">
            <w:pPr>
              <w:spacing w:after="0"/>
              <w:rPr>
                <w:rFonts w:ascii="Verdana" w:hAnsi="Verdana"/>
                <w:sz w:val="18"/>
                <w:szCs w:val="18"/>
              </w:rPr>
            </w:pPr>
            <w:r w:rsidRPr="00637A5D">
              <w:rPr>
                <w:rFonts w:ascii="Verdana" w:hAnsi="Verdana"/>
                <w:sz w:val="18"/>
                <w:szCs w:val="18"/>
              </w:rPr>
              <w:t>(In English: University of Maribor)</w:t>
            </w:r>
          </w:p>
          <w:p w14:paraId="1E738B26" w14:textId="77777777" w:rsidR="00871A6D" w:rsidRPr="00637A5D" w:rsidRDefault="00871A6D" w:rsidP="00116C5D">
            <w:pPr>
              <w:spacing w:after="0"/>
              <w:rPr>
                <w:rFonts w:ascii="Verdana" w:hAnsi="Verdana"/>
                <w:b/>
                <w:sz w:val="18"/>
                <w:szCs w:val="18"/>
              </w:rPr>
            </w:pPr>
          </w:p>
          <w:p w14:paraId="51ADE88D" w14:textId="77777777" w:rsidR="00871A6D" w:rsidRPr="00637A5D" w:rsidRDefault="00871A6D" w:rsidP="00116C5D">
            <w:pPr>
              <w:spacing w:after="0"/>
              <w:rPr>
                <w:rFonts w:ascii="Verdana" w:hAnsi="Verdana"/>
                <w:b/>
                <w:sz w:val="18"/>
                <w:szCs w:val="18"/>
              </w:rPr>
            </w:pPr>
            <w:r w:rsidRPr="00637A5D">
              <w:rPr>
                <w:rFonts w:ascii="Verdana" w:hAnsi="Verdana"/>
                <w:b/>
                <w:sz w:val="18"/>
                <w:szCs w:val="18"/>
              </w:rPr>
              <w:t xml:space="preserve">Faculty of Criminal Justice and Security </w:t>
            </w:r>
          </w:p>
          <w:p w14:paraId="050F8100" w14:textId="0E00F088" w:rsidR="00871A6D" w:rsidRPr="00637A5D" w:rsidRDefault="00871A6D" w:rsidP="00AD03B4">
            <w:pPr>
              <w:spacing w:after="120"/>
              <w:rPr>
                <w:rFonts w:ascii="Verdana" w:hAnsi="Verdana"/>
                <w:b/>
                <w:sz w:val="18"/>
                <w:szCs w:val="18"/>
              </w:rPr>
            </w:pPr>
          </w:p>
        </w:tc>
        <w:tc>
          <w:tcPr>
            <w:tcW w:w="1559" w:type="dxa"/>
          </w:tcPr>
          <w:p w14:paraId="3ED48B4E" w14:textId="204B852D" w:rsidR="00871A6D" w:rsidRPr="00637A5D" w:rsidRDefault="00871A6D" w:rsidP="00AD03B4">
            <w:pPr>
              <w:spacing w:after="0"/>
              <w:rPr>
                <w:rFonts w:ascii="Verdana" w:hAnsi="Verdana"/>
                <w:sz w:val="18"/>
                <w:szCs w:val="18"/>
              </w:rPr>
            </w:pPr>
            <w:r w:rsidRPr="00637A5D">
              <w:rPr>
                <w:rFonts w:ascii="Verdana" w:hAnsi="Verdana"/>
                <w:sz w:val="18"/>
                <w:szCs w:val="18"/>
              </w:rPr>
              <w:t>SI MARIBOR01</w:t>
            </w:r>
          </w:p>
        </w:tc>
        <w:tc>
          <w:tcPr>
            <w:tcW w:w="3260" w:type="dxa"/>
          </w:tcPr>
          <w:p w14:paraId="3B91FAEF" w14:textId="77777777" w:rsidR="00871A6D" w:rsidRPr="00637A5D" w:rsidRDefault="00871A6D" w:rsidP="00871A6D">
            <w:pPr>
              <w:spacing w:after="0"/>
              <w:rPr>
                <w:rFonts w:ascii="Verdana" w:hAnsi="Verdana"/>
                <w:b/>
                <w:sz w:val="18"/>
                <w:szCs w:val="18"/>
              </w:rPr>
            </w:pPr>
            <w:r w:rsidRPr="00637A5D">
              <w:rPr>
                <w:rFonts w:ascii="Verdana" w:hAnsi="Verdana"/>
                <w:b/>
                <w:sz w:val="18"/>
                <w:szCs w:val="18"/>
              </w:rPr>
              <w:t>Erasmus Institutional Coordinator:</w:t>
            </w:r>
          </w:p>
          <w:p w14:paraId="6A54765E" w14:textId="77777777" w:rsidR="00871A6D" w:rsidRPr="00637A5D" w:rsidRDefault="00871A6D" w:rsidP="00871A6D">
            <w:pPr>
              <w:spacing w:after="0"/>
              <w:rPr>
                <w:rFonts w:ascii="Verdana" w:hAnsi="Verdana"/>
                <w:sz w:val="18"/>
                <w:szCs w:val="18"/>
              </w:rPr>
            </w:pPr>
            <w:proofErr w:type="spellStart"/>
            <w:r w:rsidRPr="00637A5D">
              <w:rPr>
                <w:rFonts w:ascii="Verdana" w:hAnsi="Verdana"/>
                <w:sz w:val="18"/>
                <w:szCs w:val="18"/>
              </w:rPr>
              <w:t>Dr.</w:t>
            </w:r>
            <w:proofErr w:type="spellEnd"/>
            <w:r w:rsidRPr="00637A5D">
              <w:rPr>
                <w:rFonts w:ascii="Verdana" w:hAnsi="Verdana"/>
                <w:sz w:val="18"/>
                <w:szCs w:val="18"/>
              </w:rPr>
              <w:t xml:space="preserve"> </w:t>
            </w:r>
            <w:proofErr w:type="spellStart"/>
            <w:r w:rsidRPr="00637A5D">
              <w:rPr>
                <w:rFonts w:ascii="Verdana" w:hAnsi="Verdana"/>
                <w:sz w:val="18"/>
                <w:szCs w:val="18"/>
              </w:rPr>
              <w:t>Tatjana</w:t>
            </w:r>
            <w:proofErr w:type="spellEnd"/>
            <w:r w:rsidRPr="00637A5D">
              <w:rPr>
                <w:rFonts w:ascii="Verdana" w:hAnsi="Verdana"/>
                <w:sz w:val="18"/>
                <w:szCs w:val="18"/>
              </w:rPr>
              <w:t xml:space="preserve"> </w:t>
            </w:r>
            <w:proofErr w:type="spellStart"/>
            <w:r w:rsidRPr="00637A5D">
              <w:rPr>
                <w:rFonts w:ascii="Verdana" w:hAnsi="Verdana"/>
                <w:sz w:val="18"/>
                <w:szCs w:val="18"/>
              </w:rPr>
              <w:t>Welzer</w:t>
            </w:r>
            <w:proofErr w:type="spellEnd"/>
            <w:r w:rsidRPr="00637A5D">
              <w:rPr>
                <w:rFonts w:ascii="Verdana" w:hAnsi="Verdana"/>
                <w:sz w:val="18"/>
                <w:szCs w:val="18"/>
              </w:rPr>
              <w:t xml:space="preserve"> </w:t>
            </w:r>
            <w:proofErr w:type="spellStart"/>
            <w:r w:rsidRPr="00637A5D">
              <w:rPr>
                <w:rFonts w:ascii="Verdana" w:hAnsi="Verdana"/>
                <w:sz w:val="18"/>
                <w:szCs w:val="18"/>
              </w:rPr>
              <w:t>Družovec</w:t>
            </w:r>
            <w:proofErr w:type="spellEnd"/>
          </w:p>
          <w:p w14:paraId="454DE24B" w14:textId="77777777" w:rsidR="00871A6D" w:rsidRPr="00637A5D" w:rsidRDefault="00871A6D" w:rsidP="00871A6D">
            <w:pPr>
              <w:spacing w:after="0"/>
              <w:rPr>
                <w:rFonts w:ascii="Verdana" w:hAnsi="Verdana"/>
                <w:sz w:val="18"/>
                <w:szCs w:val="18"/>
              </w:rPr>
            </w:pPr>
            <w:r w:rsidRPr="00637A5D">
              <w:rPr>
                <w:rFonts w:ascii="Verdana" w:hAnsi="Verdana"/>
                <w:sz w:val="18"/>
                <w:szCs w:val="18"/>
              </w:rPr>
              <w:t xml:space="preserve">Contact person: </w:t>
            </w:r>
          </w:p>
          <w:p w14:paraId="57EF3189" w14:textId="4A6C14C8" w:rsidR="00871A6D" w:rsidRPr="00637A5D" w:rsidRDefault="00EE5D70" w:rsidP="00871A6D">
            <w:pPr>
              <w:spacing w:after="0"/>
              <w:rPr>
                <w:rFonts w:ascii="Verdana" w:hAnsi="Verdana"/>
                <w:sz w:val="18"/>
                <w:szCs w:val="18"/>
              </w:rPr>
            </w:pPr>
            <w:r w:rsidRPr="00637A5D">
              <w:rPr>
                <w:rFonts w:ascii="Verdana" w:hAnsi="Verdana"/>
                <w:sz w:val="18"/>
                <w:szCs w:val="18"/>
              </w:rPr>
              <w:t>Eva Škruba</w:t>
            </w:r>
          </w:p>
          <w:p w14:paraId="0E4C29E4" w14:textId="77777777" w:rsidR="00871A6D" w:rsidRPr="00637A5D" w:rsidRDefault="00823E21" w:rsidP="00871A6D">
            <w:pPr>
              <w:spacing w:after="0"/>
              <w:rPr>
                <w:rStyle w:val="Hiperpovezava"/>
                <w:rFonts w:ascii="Verdana" w:hAnsi="Verdana"/>
                <w:sz w:val="18"/>
                <w:szCs w:val="18"/>
              </w:rPr>
            </w:pPr>
            <w:hyperlink r:id="rId14" w:history="1">
              <w:r w:rsidR="00871A6D" w:rsidRPr="00637A5D">
                <w:rPr>
                  <w:rStyle w:val="Hiperpovezava"/>
                  <w:rFonts w:ascii="Verdana" w:hAnsi="Verdana"/>
                  <w:sz w:val="18"/>
                  <w:szCs w:val="18"/>
                </w:rPr>
                <w:t>erasmus@um.si</w:t>
              </w:r>
            </w:hyperlink>
          </w:p>
          <w:p w14:paraId="1AEFD07E" w14:textId="4D667118" w:rsidR="00871A6D" w:rsidRPr="00637A5D" w:rsidRDefault="00871A6D" w:rsidP="00871A6D">
            <w:pPr>
              <w:spacing w:after="0"/>
              <w:rPr>
                <w:rFonts w:ascii="Verdana" w:hAnsi="Verdana"/>
                <w:sz w:val="18"/>
                <w:szCs w:val="18"/>
              </w:rPr>
            </w:pPr>
            <w:r w:rsidRPr="00637A5D">
              <w:rPr>
                <w:rFonts w:ascii="Verdana" w:hAnsi="Verdana"/>
                <w:sz w:val="18"/>
                <w:szCs w:val="18"/>
              </w:rPr>
              <w:t xml:space="preserve">+386 2 23 55 </w:t>
            </w:r>
            <w:r w:rsidR="00EE5D70" w:rsidRPr="00637A5D">
              <w:rPr>
                <w:rFonts w:ascii="Verdana" w:hAnsi="Verdana"/>
                <w:sz w:val="18"/>
                <w:szCs w:val="18"/>
              </w:rPr>
              <w:t>4</w:t>
            </w:r>
            <w:r w:rsidRPr="00637A5D">
              <w:rPr>
                <w:rFonts w:ascii="Verdana" w:hAnsi="Verdana"/>
                <w:sz w:val="18"/>
                <w:szCs w:val="18"/>
              </w:rPr>
              <w:t>4</w:t>
            </w:r>
            <w:r w:rsidR="00EE5D70" w:rsidRPr="00637A5D">
              <w:rPr>
                <w:rFonts w:ascii="Verdana" w:hAnsi="Verdana"/>
                <w:sz w:val="18"/>
                <w:szCs w:val="18"/>
              </w:rPr>
              <w:t>6</w:t>
            </w:r>
          </w:p>
          <w:p w14:paraId="7D1E423E" w14:textId="77777777" w:rsidR="00871A6D" w:rsidRPr="00637A5D" w:rsidRDefault="00871A6D" w:rsidP="00871A6D">
            <w:pPr>
              <w:spacing w:after="0"/>
              <w:rPr>
                <w:rFonts w:ascii="Verdana" w:hAnsi="Verdana"/>
                <w:sz w:val="18"/>
                <w:szCs w:val="18"/>
              </w:rPr>
            </w:pPr>
            <w:r w:rsidRPr="00637A5D">
              <w:rPr>
                <w:rFonts w:ascii="Verdana" w:hAnsi="Verdana"/>
                <w:sz w:val="18"/>
                <w:szCs w:val="18"/>
              </w:rPr>
              <w:t>University of Maribor</w:t>
            </w:r>
          </w:p>
          <w:p w14:paraId="0CE047E0" w14:textId="77777777" w:rsidR="00871A6D" w:rsidRPr="00637A5D" w:rsidRDefault="00871A6D" w:rsidP="00871A6D">
            <w:pPr>
              <w:spacing w:after="0"/>
              <w:rPr>
                <w:rFonts w:ascii="Verdana" w:hAnsi="Verdana"/>
                <w:sz w:val="18"/>
                <w:szCs w:val="18"/>
              </w:rPr>
            </w:pPr>
            <w:proofErr w:type="spellStart"/>
            <w:r w:rsidRPr="00637A5D">
              <w:rPr>
                <w:rFonts w:ascii="Verdana" w:hAnsi="Verdana"/>
                <w:sz w:val="18"/>
                <w:szCs w:val="18"/>
              </w:rPr>
              <w:t>Slomškov</w:t>
            </w:r>
            <w:proofErr w:type="spellEnd"/>
            <w:r w:rsidRPr="00637A5D">
              <w:rPr>
                <w:rFonts w:ascii="Verdana" w:hAnsi="Verdana"/>
                <w:sz w:val="18"/>
                <w:szCs w:val="18"/>
              </w:rPr>
              <w:t xml:space="preserve"> </w:t>
            </w:r>
            <w:proofErr w:type="spellStart"/>
            <w:r w:rsidRPr="00637A5D">
              <w:rPr>
                <w:rFonts w:ascii="Verdana" w:hAnsi="Verdana"/>
                <w:sz w:val="18"/>
                <w:szCs w:val="18"/>
              </w:rPr>
              <w:t>trg</w:t>
            </w:r>
            <w:proofErr w:type="spellEnd"/>
            <w:r w:rsidRPr="00637A5D">
              <w:rPr>
                <w:rFonts w:ascii="Verdana" w:hAnsi="Verdana"/>
                <w:sz w:val="18"/>
                <w:szCs w:val="18"/>
              </w:rPr>
              <w:t xml:space="preserve"> 15, </w:t>
            </w:r>
          </w:p>
          <w:p w14:paraId="13321FE3" w14:textId="77777777" w:rsidR="00871A6D" w:rsidRPr="00637A5D" w:rsidRDefault="00871A6D" w:rsidP="00871A6D">
            <w:pPr>
              <w:spacing w:after="0"/>
              <w:rPr>
                <w:rFonts w:ascii="Verdana" w:hAnsi="Verdana"/>
                <w:sz w:val="18"/>
                <w:szCs w:val="18"/>
              </w:rPr>
            </w:pPr>
            <w:r w:rsidRPr="00637A5D">
              <w:rPr>
                <w:rFonts w:ascii="Verdana" w:hAnsi="Verdana"/>
                <w:sz w:val="18"/>
                <w:szCs w:val="18"/>
              </w:rPr>
              <w:t>2000 Maribor, Slovenia</w:t>
            </w:r>
          </w:p>
          <w:p w14:paraId="04FE1432" w14:textId="77777777" w:rsidR="00871A6D" w:rsidRPr="00637A5D" w:rsidRDefault="00871A6D" w:rsidP="00871A6D">
            <w:pPr>
              <w:spacing w:after="0"/>
              <w:rPr>
                <w:rFonts w:ascii="Verdana" w:hAnsi="Verdana"/>
                <w:b/>
                <w:sz w:val="18"/>
                <w:szCs w:val="18"/>
              </w:rPr>
            </w:pPr>
          </w:p>
          <w:p w14:paraId="04F550AC" w14:textId="77777777" w:rsidR="00871A6D" w:rsidRPr="00637A5D" w:rsidRDefault="00871A6D" w:rsidP="00871A6D">
            <w:pPr>
              <w:spacing w:after="0"/>
              <w:rPr>
                <w:rFonts w:ascii="Verdana" w:hAnsi="Verdana"/>
                <w:b/>
                <w:sz w:val="18"/>
                <w:szCs w:val="18"/>
              </w:rPr>
            </w:pPr>
            <w:r w:rsidRPr="00637A5D">
              <w:rPr>
                <w:rFonts w:ascii="Verdana" w:hAnsi="Verdana"/>
                <w:b/>
                <w:sz w:val="18"/>
                <w:szCs w:val="18"/>
              </w:rPr>
              <w:t>Erasmus faculty coordinator:</w:t>
            </w:r>
          </w:p>
          <w:p w14:paraId="56E7CA2D" w14:textId="7CA61E1A" w:rsidR="00871A6D" w:rsidRPr="00637A5D" w:rsidRDefault="00871A6D" w:rsidP="00871A6D">
            <w:pPr>
              <w:spacing w:after="0"/>
              <w:rPr>
                <w:rFonts w:ascii="Verdana" w:hAnsi="Verdana"/>
                <w:sz w:val="18"/>
                <w:szCs w:val="18"/>
              </w:rPr>
            </w:pPr>
            <w:proofErr w:type="spellStart"/>
            <w:r w:rsidRPr="00637A5D">
              <w:rPr>
                <w:rFonts w:ascii="Verdana" w:hAnsi="Verdana"/>
                <w:sz w:val="18"/>
                <w:szCs w:val="18"/>
              </w:rPr>
              <w:t>Dr.</w:t>
            </w:r>
            <w:proofErr w:type="spellEnd"/>
            <w:r w:rsidRPr="00637A5D">
              <w:rPr>
                <w:rFonts w:ascii="Verdana" w:hAnsi="Verdana"/>
                <w:sz w:val="18"/>
                <w:szCs w:val="18"/>
              </w:rPr>
              <w:t xml:space="preserve"> Andrej Sotlar</w:t>
            </w:r>
          </w:p>
          <w:p w14:paraId="0BDDBA1E" w14:textId="08877F50" w:rsidR="00871A6D" w:rsidRPr="00637A5D" w:rsidRDefault="00871A6D" w:rsidP="00871A6D">
            <w:pPr>
              <w:spacing w:after="0"/>
              <w:rPr>
                <w:rFonts w:ascii="Verdana" w:hAnsi="Verdana"/>
                <w:sz w:val="18"/>
                <w:szCs w:val="18"/>
              </w:rPr>
            </w:pPr>
            <w:r w:rsidRPr="00637A5D">
              <w:rPr>
                <w:rFonts w:ascii="Verdana" w:hAnsi="Verdana"/>
                <w:sz w:val="18"/>
                <w:szCs w:val="18"/>
              </w:rPr>
              <w:t>Vice-dean for International Cooperation</w:t>
            </w:r>
          </w:p>
          <w:p w14:paraId="1543F9D1" w14:textId="77777777" w:rsidR="00871A6D" w:rsidRPr="00637A5D" w:rsidRDefault="00823E21" w:rsidP="00871A6D">
            <w:pPr>
              <w:spacing w:after="0"/>
              <w:rPr>
                <w:rFonts w:ascii="Verdana" w:hAnsi="Verdana"/>
                <w:sz w:val="18"/>
                <w:szCs w:val="18"/>
              </w:rPr>
            </w:pPr>
            <w:hyperlink r:id="rId15" w:history="1">
              <w:r w:rsidR="00871A6D" w:rsidRPr="00637A5D">
                <w:rPr>
                  <w:rStyle w:val="Hiperpovezava"/>
                  <w:rFonts w:ascii="Verdana" w:hAnsi="Verdana" w:cs="Arial"/>
                  <w:sz w:val="18"/>
                  <w:szCs w:val="18"/>
                </w:rPr>
                <w:t>andrej.sotlar@fvv.uni-mb.si</w:t>
              </w:r>
            </w:hyperlink>
            <w:r w:rsidR="00871A6D" w:rsidRPr="00637A5D">
              <w:rPr>
                <w:rFonts w:ascii="Verdana" w:hAnsi="Verdana"/>
                <w:sz w:val="18"/>
                <w:szCs w:val="18"/>
              </w:rPr>
              <w:t xml:space="preserve"> </w:t>
            </w:r>
          </w:p>
          <w:p w14:paraId="6BD375C1" w14:textId="77777777" w:rsidR="00871A6D" w:rsidRPr="00637A5D" w:rsidRDefault="00871A6D" w:rsidP="00871A6D">
            <w:pPr>
              <w:spacing w:after="0"/>
              <w:rPr>
                <w:rFonts w:ascii="Verdana" w:hAnsi="Verdana"/>
                <w:sz w:val="18"/>
                <w:szCs w:val="18"/>
              </w:rPr>
            </w:pPr>
            <w:r w:rsidRPr="00637A5D">
              <w:rPr>
                <w:rFonts w:ascii="Verdana" w:hAnsi="Verdana"/>
                <w:sz w:val="18"/>
                <w:szCs w:val="18"/>
              </w:rPr>
              <w:t>+386 1 300 83 32</w:t>
            </w:r>
          </w:p>
          <w:p w14:paraId="2A595B1C" w14:textId="77777777" w:rsidR="00871A6D" w:rsidRPr="00637A5D" w:rsidRDefault="00871A6D" w:rsidP="00871A6D">
            <w:pPr>
              <w:spacing w:after="0"/>
              <w:rPr>
                <w:rFonts w:ascii="Verdana" w:hAnsi="Verdana"/>
                <w:sz w:val="18"/>
                <w:szCs w:val="18"/>
              </w:rPr>
            </w:pPr>
            <w:r w:rsidRPr="00637A5D">
              <w:rPr>
                <w:rFonts w:ascii="Verdana" w:hAnsi="Verdana"/>
                <w:sz w:val="18"/>
                <w:szCs w:val="18"/>
              </w:rPr>
              <w:t xml:space="preserve">Faculty of Criminal Justice and Security </w:t>
            </w:r>
          </w:p>
          <w:p w14:paraId="1358AB0B" w14:textId="2713B316" w:rsidR="00871A6D" w:rsidRPr="00637A5D" w:rsidRDefault="00871A6D" w:rsidP="00871A6D">
            <w:pPr>
              <w:spacing w:after="0"/>
              <w:rPr>
                <w:rFonts w:ascii="Verdana" w:hAnsi="Verdana"/>
                <w:sz w:val="18"/>
                <w:szCs w:val="18"/>
              </w:rPr>
            </w:pPr>
            <w:proofErr w:type="spellStart"/>
            <w:r w:rsidRPr="00637A5D">
              <w:rPr>
                <w:rFonts w:ascii="Verdana" w:hAnsi="Verdana"/>
                <w:sz w:val="18"/>
                <w:szCs w:val="18"/>
              </w:rPr>
              <w:t>Kotni</w:t>
            </w:r>
            <w:r w:rsidR="00DC6EFE" w:rsidRPr="00637A5D">
              <w:rPr>
                <w:rFonts w:ascii="Verdana" w:hAnsi="Verdana"/>
                <w:sz w:val="18"/>
                <w:szCs w:val="18"/>
              </w:rPr>
              <w:t>kova</w:t>
            </w:r>
            <w:proofErr w:type="spellEnd"/>
            <w:r w:rsidR="00DC6EFE" w:rsidRPr="00637A5D">
              <w:rPr>
                <w:rFonts w:ascii="Verdana" w:hAnsi="Verdana"/>
                <w:sz w:val="18"/>
                <w:szCs w:val="18"/>
              </w:rPr>
              <w:t xml:space="preserve"> 8, 1000 Ljubljana, Slovenia</w:t>
            </w:r>
          </w:p>
          <w:p w14:paraId="7AF112EA" w14:textId="30A22164" w:rsidR="00871A6D" w:rsidRPr="00637A5D" w:rsidRDefault="00871A6D" w:rsidP="00871A6D">
            <w:pPr>
              <w:spacing w:after="0"/>
              <w:rPr>
                <w:rFonts w:ascii="Verdana" w:hAnsi="Verdana"/>
                <w:b/>
                <w:sz w:val="18"/>
                <w:szCs w:val="18"/>
              </w:rPr>
            </w:pPr>
          </w:p>
        </w:tc>
        <w:tc>
          <w:tcPr>
            <w:tcW w:w="2410" w:type="dxa"/>
          </w:tcPr>
          <w:p w14:paraId="0D6F8436" w14:textId="22AF3999" w:rsidR="00871A6D" w:rsidRPr="00637A5D" w:rsidRDefault="00823E21" w:rsidP="00AD03B4">
            <w:pPr>
              <w:rPr>
                <w:rFonts w:ascii="Verdana" w:hAnsi="Verdana"/>
                <w:sz w:val="18"/>
                <w:szCs w:val="18"/>
              </w:rPr>
            </w:pPr>
            <w:hyperlink r:id="rId16" w:history="1">
              <w:r w:rsidR="00DC6EFE" w:rsidRPr="00637A5D">
                <w:rPr>
                  <w:rStyle w:val="Hiperpovezava"/>
                  <w:rFonts w:ascii="Verdana" w:hAnsi="Verdana"/>
                  <w:sz w:val="16"/>
                  <w:szCs w:val="16"/>
                  <w:lang w:val="it-IT"/>
                </w:rPr>
                <w:t>http://www.fvv.uni-mb.si/en/international-cooperation.aspx</w:t>
              </w:r>
            </w:hyperlink>
          </w:p>
        </w:tc>
      </w:tr>
    </w:tbl>
    <w:p w14:paraId="2289F899" w14:textId="5224798D" w:rsidR="003B08E5" w:rsidRPr="00637A5D" w:rsidRDefault="003B08E5" w:rsidP="003B457C">
      <w:pPr>
        <w:keepNext/>
        <w:keepLines/>
        <w:tabs>
          <w:tab w:val="left" w:pos="426"/>
        </w:tabs>
        <w:rPr>
          <w:rFonts w:ascii="Verdana" w:hAnsi="Verdana"/>
          <w:b/>
          <w:color w:val="002060"/>
          <w:sz w:val="18"/>
          <w:szCs w:val="18"/>
        </w:rPr>
      </w:pPr>
      <w:r w:rsidRPr="00637A5D">
        <w:rPr>
          <w:rFonts w:ascii="Verdana" w:hAnsi="Verdana"/>
          <w:b/>
          <w:color w:val="002060"/>
          <w:sz w:val="18"/>
          <w:szCs w:val="18"/>
        </w:rPr>
        <w:t>B.</w:t>
      </w:r>
      <w:r w:rsidRPr="00637A5D">
        <w:rPr>
          <w:rFonts w:ascii="Verdana" w:hAnsi="Verdana"/>
          <w:b/>
          <w:color w:val="002060"/>
          <w:sz w:val="18"/>
          <w:szCs w:val="18"/>
        </w:rPr>
        <w:tab/>
        <w:t>Mobility numbers</w:t>
      </w:r>
      <w:r w:rsidRPr="00637A5D">
        <w:rPr>
          <w:rStyle w:val="Sprotnaopomba-sklic"/>
          <w:rFonts w:ascii="Verdana" w:hAnsi="Verdana"/>
          <w:b/>
          <w:color w:val="002060"/>
          <w:sz w:val="18"/>
          <w:szCs w:val="18"/>
        </w:rPr>
        <w:footnoteReference w:id="3"/>
      </w:r>
      <w:r w:rsidRPr="00637A5D">
        <w:rPr>
          <w:rFonts w:ascii="Verdana" w:hAnsi="Verdana"/>
          <w:b/>
          <w:color w:val="002060"/>
          <w:sz w:val="18"/>
          <w:szCs w:val="18"/>
        </w:rPr>
        <w:t xml:space="preserve"> per academic year</w:t>
      </w:r>
    </w:p>
    <w:p w14:paraId="290F19F2" w14:textId="77777777" w:rsidR="004F7104" w:rsidRPr="00637A5D" w:rsidRDefault="004F7104" w:rsidP="004F7104">
      <w:pPr>
        <w:jc w:val="both"/>
        <w:rPr>
          <w:rFonts w:ascii="Verdana" w:hAnsi="Verdana"/>
          <w:i/>
          <w:sz w:val="18"/>
          <w:szCs w:val="18"/>
        </w:rPr>
      </w:pPr>
    </w:p>
    <w:p w14:paraId="47DB91E0" w14:textId="464A6D83" w:rsidR="003B08E5" w:rsidRPr="00637A5D" w:rsidRDefault="00AF7B3D" w:rsidP="003B08E5">
      <w:pPr>
        <w:keepNext/>
        <w:keepLines/>
        <w:tabs>
          <w:tab w:val="left" w:pos="426"/>
        </w:tabs>
        <w:spacing w:after="120"/>
        <w:rPr>
          <w:rFonts w:ascii="Verdana" w:hAnsi="Verdana"/>
          <w:i/>
          <w:sz w:val="18"/>
          <w:szCs w:val="18"/>
        </w:rPr>
      </w:pPr>
      <w:r w:rsidRPr="00637A5D">
        <w:rPr>
          <w:rFonts w:ascii="Verdana" w:hAnsi="Verdana"/>
          <w:i/>
          <w:sz w:val="18"/>
          <w:szCs w:val="18"/>
        </w:rPr>
        <w:t xml:space="preserve">The partners commit to amend the table below in case of changes in the mobility data by no later than the end of January </w:t>
      </w:r>
      <w:r w:rsidR="0069710C" w:rsidRPr="00637A5D">
        <w:rPr>
          <w:rFonts w:ascii="Verdana" w:hAnsi="Verdana"/>
          <w:i/>
          <w:sz w:val="18"/>
          <w:szCs w:val="18"/>
        </w:rPr>
        <w:t>in the preceding academic year.</w:t>
      </w:r>
    </w:p>
    <w:p w14:paraId="4848B9DC" w14:textId="77777777" w:rsidR="004F7104" w:rsidRPr="00637A5D" w:rsidRDefault="004F7104" w:rsidP="004F7104">
      <w:pPr>
        <w:jc w:val="both"/>
        <w:rPr>
          <w:rFonts w:ascii="Verdana" w:hAnsi="Verdana"/>
          <w:i/>
          <w:sz w:val="18"/>
          <w:szCs w:val="18"/>
        </w:rPr>
      </w:pPr>
    </w:p>
    <w:tbl>
      <w:tblPr>
        <w:tblW w:w="918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418"/>
        <w:gridCol w:w="1018"/>
        <w:gridCol w:w="1134"/>
        <w:gridCol w:w="1134"/>
        <w:gridCol w:w="1701"/>
        <w:gridCol w:w="1533"/>
      </w:tblGrid>
      <w:tr w:rsidR="003B08E5" w:rsidRPr="00637A5D" w14:paraId="6F236C8C" w14:textId="77777777" w:rsidTr="002E466D">
        <w:trPr>
          <w:trHeight w:val="465"/>
        </w:trPr>
        <w:tc>
          <w:tcPr>
            <w:tcW w:w="1242" w:type="dxa"/>
            <w:vMerge w:val="restart"/>
            <w:shd w:val="clear" w:color="auto" w:fill="003399"/>
          </w:tcPr>
          <w:p w14:paraId="4D78087B" w14:textId="77777777" w:rsidR="003B08E5" w:rsidRPr="00637A5D" w:rsidRDefault="003B08E5" w:rsidP="00E9496A">
            <w:pPr>
              <w:jc w:val="center"/>
              <w:rPr>
                <w:rFonts w:ascii="Verdana" w:hAnsi="Verdana"/>
                <w:b/>
                <w:bCs/>
                <w:color w:val="FFFFFF"/>
                <w:sz w:val="18"/>
                <w:szCs w:val="18"/>
              </w:rPr>
            </w:pPr>
            <w:r w:rsidRPr="00637A5D">
              <w:rPr>
                <w:rFonts w:ascii="Verdana" w:hAnsi="Verdana"/>
                <w:b/>
                <w:bCs/>
                <w:color w:val="FFFFFF"/>
                <w:sz w:val="18"/>
                <w:szCs w:val="18"/>
              </w:rPr>
              <w:t>FROM</w:t>
            </w:r>
          </w:p>
          <w:p w14:paraId="10EA22D0" w14:textId="77777777" w:rsidR="003B08E5" w:rsidRPr="00637A5D" w:rsidRDefault="003B08E5" w:rsidP="00E9496A">
            <w:pPr>
              <w:jc w:val="center"/>
              <w:rPr>
                <w:rFonts w:ascii="Verdana" w:hAnsi="Verdana"/>
                <w:b/>
                <w:bCs/>
                <w:color w:val="FFFFFF"/>
                <w:sz w:val="18"/>
                <w:szCs w:val="18"/>
              </w:rPr>
            </w:pPr>
            <w:r w:rsidRPr="00637A5D">
              <w:rPr>
                <w:rFonts w:ascii="Verdana" w:hAnsi="Verdana"/>
                <w:b/>
                <w:bCs/>
                <w:color w:val="FFFFFF"/>
                <w:sz w:val="18"/>
                <w:szCs w:val="18"/>
              </w:rPr>
              <w:t>[Erasmus code of the sending institution]</w:t>
            </w:r>
          </w:p>
        </w:tc>
        <w:tc>
          <w:tcPr>
            <w:tcW w:w="1418" w:type="dxa"/>
            <w:vMerge w:val="restart"/>
            <w:shd w:val="clear" w:color="auto" w:fill="003399"/>
          </w:tcPr>
          <w:p w14:paraId="01464E06" w14:textId="77777777" w:rsidR="003B08E5" w:rsidRPr="00637A5D" w:rsidRDefault="003B08E5" w:rsidP="00E9496A">
            <w:pPr>
              <w:jc w:val="center"/>
              <w:rPr>
                <w:rFonts w:ascii="Verdana" w:hAnsi="Verdana"/>
                <w:b/>
                <w:bCs/>
                <w:color w:val="FFFFFF"/>
                <w:sz w:val="18"/>
                <w:szCs w:val="18"/>
              </w:rPr>
            </w:pPr>
            <w:r w:rsidRPr="00637A5D">
              <w:rPr>
                <w:rFonts w:ascii="Verdana" w:hAnsi="Verdana"/>
                <w:b/>
                <w:bCs/>
                <w:color w:val="FFFFFF"/>
                <w:sz w:val="18"/>
                <w:szCs w:val="18"/>
              </w:rPr>
              <w:t>TO</w:t>
            </w:r>
          </w:p>
          <w:p w14:paraId="012BE219" w14:textId="77777777" w:rsidR="003B08E5" w:rsidRPr="00637A5D" w:rsidRDefault="003B08E5" w:rsidP="00E9496A">
            <w:pPr>
              <w:jc w:val="center"/>
              <w:rPr>
                <w:rFonts w:ascii="Verdana" w:hAnsi="Verdana"/>
                <w:b/>
                <w:bCs/>
                <w:color w:val="FFFFFF"/>
                <w:sz w:val="18"/>
                <w:szCs w:val="18"/>
              </w:rPr>
            </w:pPr>
            <w:r w:rsidRPr="00637A5D">
              <w:rPr>
                <w:rFonts w:ascii="Verdana" w:hAnsi="Verdana"/>
                <w:b/>
                <w:bCs/>
                <w:color w:val="FFFFFF"/>
                <w:sz w:val="18"/>
                <w:szCs w:val="18"/>
              </w:rPr>
              <w:t>[Erasmus code of the receiving institution]</w:t>
            </w:r>
          </w:p>
        </w:tc>
        <w:tc>
          <w:tcPr>
            <w:tcW w:w="1018" w:type="dxa"/>
            <w:vMerge w:val="restart"/>
            <w:shd w:val="clear" w:color="auto" w:fill="003399"/>
          </w:tcPr>
          <w:p w14:paraId="0B8D891E" w14:textId="0813402A" w:rsidR="003B08E5" w:rsidRPr="00637A5D" w:rsidRDefault="00EC7354" w:rsidP="00E9496A">
            <w:pPr>
              <w:jc w:val="center"/>
              <w:rPr>
                <w:rFonts w:ascii="Verdana" w:hAnsi="Verdana"/>
                <w:b/>
                <w:bCs/>
                <w:i/>
                <w:color w:val="FFFFFF"/>
                <w:sz w:val="18"/>
                <w:szCs w:val="18"/>
              </w:rPr>
            </w:pPr>
            <w:r w:rsidRPr="00637A5D">
              <w:rPr>
                <w:rFonts w:ascii="Verdana" w:hAnsi="Verdana"/>
                <w:b/>
                <w:bCs/>
                <w:i/>
                <w:color w:val="FFFFFF"/>
                <w:sz w:val="18"/>
                <w:szCs w:val="18"/>
              </w:rPr>
              <w:t xml:space="preserve">Subject </w:t>
            </w:r>
            <w:r w:rsidR="003B08E5" w:rsidRPr="00637A5D">
              <w:rPr>
                <w:rFonts w:ascii="Verdana" w:hAnsi="Verdana"/>
                <w:b/>
                <w:bCs/>
                <w:i/>
                <w:color w:val="FFFFFF"/>
                <w:sz w:val="18"/>
                <w:szCs w:val="18"/>
              </w:rPr>
              <w:t>area code</w:t>
            </w:r>
            <w:r w:rsidR="003B08E5" w:rsidRPr="00637A5D">
              <w:rPr>
                <w:rFonts w:ascii="Verdana" w:hAnsi="Verdana"/>
                <w:b/>
                <w:bCs/>
                <w:i/>
                <w:color w:val="FFFFFF"/>
                <w:sz w:val="18"/>
                <w:szCs w:val="18"/>
              </w:rPr>
              <w:br/>
              <w:t xml:space="preserve">* </w:t>
            </w:r>
            <w:r w:rsidR="003B08E5" w:rsidRPr="00637A5D">
              <w:rPr>
                <w:rFonts w:ascii="Verdana" w:hAnsi="Verdana"/>
                <w:b/>
                <w:bCs/>
                <w:i/>
                <w:color w:val="FFFFFF"/>
                <w:sz w:val="18"/>
                <w:szCs w:val="18"/>
              </w:rPr>
              <w:br/>
            </w:r>
            <w:r w:rsidR="003B08E5" w:rsidRPr="00637A5D">
              <w:rPr>
                <w:rFonts w:ascii="Verdana" w:hAnsi="Verdana"/>
                <w:b/>
                <w:bCs/>
                <w:color w:val="FFFFFF"/>
                <w:sz w:val="18"/>
                <w:szCs w:val="18"/>
              </w:rPr>
              <w:t>[ISCED]</w:t>
            </w:r>
          </w:p>
          <w:p w14:paraId="4FD1ED12" w14:textId="77777777" w:rsidR="003B08E5" w:rsidRPr="00637A5D" w:rsidRDefault="003B08E5" w:rsidP="00E9496A">
            <w:pPr>
              <w:jc w:val="center"/>
              <w:rPr>
                <w:rFonts w:ascii="Verdana" w:hAnsi="Verdana"/>
                <w:b/>
                <w:bCs/>
                <w:i/>
                <w:color w:val="FFFFFF"/>
                <w:sz w:val="18"/>
                <w:szCs w:val="18"/>
              </w:rPr>
            </w:pPr>
          </w:p>
          <w:p w14:paraId="43809A56" w14:textId="77777777" w:rsidR="003B08E5" w:rsidRPr="00637A5D" w:rsidRDefault="003B08E5" w:rsidP="00E9496A">
            <w:pPr>
              <w:jc w:val="center"/>
              <w:rPr>
                <w:rFonts w:ascii="Verdana" w:hAnsi="Verdana"/>
                <w:b/>
                <w:bCs/>
                <w:i/>
                <w:color w:val="FFFFFF"/>
                <w:sz w:val="18"/>
                <w:szCs w:val="18"/>
              </w:rPr>
            </w:pPr>
          </w:p>
        </w:tc>
        <w:tc>
          <w:tcPr>
            <w:tcW w:w="1134" w:type="dxa"/>
            <w:vMerge w:val="restart"/>
            <w:shd w:val="clear" w:color="auto" w:fill="003399"/>
          </w:tcPr>
          <w:p w14:paraId="37ADAAF6" w14:textId="121C4772" w:rsidR="003B08E5" w:rsidRPr="00637A5D" w:rsidRDefault="003B08E5" w:rsidP="00E9496A">
            <w:pPr>
              <w:jc w:val="center"/>
              <w:rPr>
                <w:rFonts w:ascii="Verdana" w:hAnsi="Verdana"/>
                <w:b/>
                <w:bCs/>
                <w:i/>
                <w:color w:val="FFFFFF"/>
                <w:sz w:val="18"/>
                <w:szCs w:val="18"/>
              </w:rPr>
            </w:pPr>
            <w:r w:rsidRPr="00637A5D">
              <w:rPr>
                <w:rFonts w:ascii="Verdana" w:hAnsi="Verdana"/>
                <w:b/>
                <w:bCs/>
                <w:i/>
                <w:color w:val="FFFFFF"/>
                <w:sz w:val="18"/>
                <w:szCs w:val="18"/>
              </w:rPr>
              <w:t>S</w:t>
            </w:r>
            <w:r w:rsidR="00EC7354" w:rsidRPr="00637A5D">
              <w:rPr>
                <w:rFonts w:ascii="Verdana" w:hAnsi="Verdana"/>
                <w:b/>
                <w:bCs/>
                <w:i/>
                <w:color w:val="FFFFFF"/>
                <w:sz w:val="18"/>
                <w:szCs w:val="18"/>
              </w:rPr>
              <w:t>ubject</w:t>
            </w:r>
            <w:r w:rsidRPr="00637A5D">
              <w:rPr>
                <w:rFonts w:ascii="Verdana" w:hAnsi="Verdana"/>
                <w:b/>
                <w:bCs/>
                <w:i/>
                <w:color w:val="FFFFFF"/>
                <w:sz w:val="18"/>
                <w:szCs w:val="18"/>
              </w:rPr>
              <w:t xml:space="preserve"> area name</w:t>
            </w:r>
            <w:r w:rsidRPr="00637A5D">
              <w:rPr>
                <w:rFonts w:ascii="Verdana" w:hAnsi="Verdana"/>
                <w:b/>
                <w:bCs/>
                <w:i/>
                <w:color w:val="FFFFFF"/>
                <w:sz w:val="18"/>
                <w:szCs w:val="18"/>
              </w:rPr>
              <w:br/>
              <w:t xml:space="preserve">* </w:t>
            </w:r>
            <w:r w:rsidRPr="00637A5D">
              <w:rPr>
                <w:rFonts w:ascii="Verdana" w:hAnsi="Verdana"/>
                <w:b/>
                <w:bCs/>
                <w:i/>
                <w:color w:val="FFFFFF"/>
                <w:sz w:val="18"/>
                <w:szCs w:val="18"/>
              </w:rPr>
              <w:br/>
            </w:r>
          </w:p>
          <w:p w14:paraId="1C84716B" w14:textId="77777777" w:rsidR="003B08E5" w:rsidRPr="00637A5D" w:rsidRDefault="003B08E5" w:rsidP="00E9496A">
            <w:pPr>
              <w:jc w:val="center"/>
              <w:rPr>
                <w:rFonts w:ascii="Verdana" w:hAnsi="Verdana"/>
                <w:b/>
                <w:bCs/>
                <w:i/>
                <w:color w:val="FFFFFF"/>
                <w:sz w:val="18"/>
                <w:szCs w:val="18"/>
              </w:rPr>
            </w:pPr>
          </w:p>
        </w:tc>
        <w:tc>
          <w:tcPr>
            <w:tcW w:w="1134" w:type="dxa"/>
            <w:vMerge w:val="restart"/>
            <w:shd w:val="clear" w:color="auto" w:fill="003399"/>
          </w:tcPr>
          <w:p w14:paraId="1FFFC561" w14:textId="77777777" w:rsidR="003B08E5" w:rsidRPr="00637A5D" w:rsidRDefault="003B08E5" w:rsidP="00E9496A">
            <w:pPr>
              <w:jc w:val="center"/>
              <w:rPr>
                <w:rFonts w:ascii="Verdana" w:hAnsi="Verdana"/>
                <w:b/>
                <w:bCs/>
                <w:color w:val="FFFFFF"/>
                <w:sz w:val="18"/>
                <w:szCs w:val="18"/>
              </w:rPr>
            </w:pPr>
            <w:r w:rsidRPr="00637A5D">
              <w:rPr>
                <w:rFonts w:ascii="Verdana" w:hAnsi="Verdana"/>
                <w:b/>
                <w:bCs/>
                <w:i/>
                <w:color w:val="FFFFFF"/>
                <w:sz w:val="18"/>
                <w:szCs w:val="18"/>
              </w:rPr>
              <w:t>Study cycle</w:t>
            </w:r>
            <w:r w:rsidRPr="00637A5D">
              <w:rPr>
                <w:rFonts w:ascii="Verdana" w:hAnsi="Verdana"/>
                <w:b/>
                <w:bCs/>
                <w:i/>
                <w:color w:val="FFFFFF"/>
                <w:sz w:val="18"/>
                <w:szCs w:val="18"/>
              </w:rPr>
              <w:br/>
              <w:t>[</w:t>
            </w:r>
            <w:r w:rsidR="003F6F19" w:rsidRPr="00637A5D">
              <w:rPr>
                <w:rFonts w:ascii="Verdana" w:hAnsi="Verdana"/>
                <w:b/>
                <w:bCs/>
                <w:i/>
                <w:color w:val="FFFFFF"/>
                <w:sz w:val="18"/>
                <w:szCs w:val="18"/>
              </w:rPr>
              <w:t xml:space="preserve">short cycle, </w:t>
            </w:r>
            <w:r w:rsidRPr="00637A5D">
              <w:rPr>
                <w:rFonts w:ascii="Verdana" w:hAnsi="Verdana"/>
                <w:b/>
                <w:bCs/>
                <w:i/>
                <w:color w:val="FFFFFF"/>
                <w:sz w:val="18"/>
                <w:szCs w:val="18"/>
              </w:rPr>
              <w:t>1</w:t>
            </w:r>
            <w:r w:rsidRPr="00637A5D">
              <w:rPr>
                <w:rFonts w:ascii="Verdana" w:hAnsi="Verdana"/>
                <w:b/>
                <w:bCs/>
                <w:i/>
                <w:color w:val="FFFFFF"/>
                <w:sz w:val="18"/>
                <w:szCs w:val="18"/>
                <w:vertAlign w:val="superscript"/>
              </w:rPr>
              <w:t>st</w:t>
            </w:r>
            <w:r w:rsidRPr="00637A5D">
              <w:rPr>
                <w:rFonts w:ascii="Verdana" w:hAnsi="Verdana"/>
                <w:b/>
                <w:bCs/>
                <w:i/>
                <w:color w:val="FFFFFF"/>
                <w:sz w:val="18"/>
                <w:szCs w:val="18"/>
              </w:rPr>
              <w:t xml:space="preserve"> , 2</w:t>
            </w:r>
            <w:r w:rsidRPr="00637A5D">
              <w:rPr>
                <w:rFonts w:ascii="Verdana" w:hAnsi="Verdana"/>
                <w:b/>
                <w:bCs/>
                <w:i/>
                <w:color w:val="FFFFFF"/>
                <w:sz w:val="18"/>
                <w:szCs w:val="18"/>
                <w:vertAlign w:val="superscript"/>
              </w:rPr>
              <w:t>nd</w:t>
            </w:r>
            <w:r w:rsidRPr="00637A5D">
              <w:rPr>
                <w:rFonts w:ascii="Verdana" w:hAnsi="Verdana"/>
                <w:b/>
                <w:bCs/>
                <w:i/>
                <w:color w:val="FFFFFF"/>
                <w:sz w:val="18"/>
                <w:szCs w:val="18"/>
              </w:rPr>
              <w:t xml:space="preserve"> or 3</w:t>
            </w:r>
            <w:r w:rsidRPr="00637A5D">
              <w:rPr>
                <w:rFonts w:ascii="Verdana" w:hAnsi="Verdana"/>
                <w:b/>
                <w:bCs/>
                <w:i/>
                <w:color w:val="FFFFFF"/>
                <w:sz w:val="18"/>
                <w:szCs w:val="18"/>
                <w:vertAlign w:val="superscript"/>
              </w:rPr>
              <w:t>rd</w:t>
            </w:r>
            <w:r w:rsidRPr="00637A5D">
              <w:rPr>
                <w:rFonts w:ascii="Verdana" w:hAnsi="Verdana"/>
                <w:b/>
                <w:bCs/>
                <w:i/>
                <w:color w:val="FFFFFF"/>
                <w:sz w:val="18"/>
                <w:szCs w:val="18"/>
              </w:rPr>
              <w:t>]</w:t>
            </w:r>
            <w:r w:rsidRPr="00637A5D">
              <w:rPr>
                <w:rFonts w:ascii="Verdana" w:hAnsi="Verdana"/>
                <w:b/>
                <w:bCs/>
                <w:i/>
                <w:color w:val="FFFFFF"/>
                <w:sz w:val="18"/>
                <w:szCs w:val="18"/>
              </w:rPr>
              <w:br/>
              <w:t>*</w:t>
            </w:r>
          </w:p>
        </w:tc>
        <w:tc>
          <w:tcPr>
            <w:tcW w:w="3234" w:type="dxa"/>
            <w:gridSpan w:val="2"/>
            <w:shd w:val="clear" w:color="auto" w:fill="003399"/>
          </w:tcPr>
          <w:p w14:paraId="3243D3DC" w14:textId="77777777" w:rsidR="003B08E5" w:rsidRPr="00637A5D" w:rsidRDefault="003B08E5" w:rsidP="00E9496A">
            <w:pPr>
              <w:jc w:val="center"/>
              <w:rPr>
                <w:rFonts w:ascii="Verdana" w:hAnsi="Verdana"/>
                <w:b/>
                <w:bCs/>
                <w:color w:val="FFFFFF"/>
                <w:sz w:val="18"/>
                <w:szCs w:val="18"/>
              </w:rPr>
            </w:pPr>
            <w:r w:rsidRPr="00637A5D">
              <w:rPr>
                <w:rFonts w:ascii="Verdana" w:hAnsi="Verdana"/>
                <w:b/>
                <w:bCs/>
                <w:color w:val="FFFFFF"/>
                <w:sz w:val="18"/>
                <w:szCs w:val="18"/>
              </w:rPr>
              <w:t>Number of student mobility periods</w:t>
            </w:r>
          </w:p>
        </w:tc>
      </w:tr>
      <w:tr w:rsidR="003B08E5" w:rsidRPr="00637A5D" w14:paraId="36AE1523" w14:textId="77777777" w:rsidTr="002E466D">
        <w:trPr>
          <w:trHeight w:val="1648"/>
        </w:trPr>
        <w:tc>
          <w:tcPr>
            <w:tcW w:w="1242" w:type="dxa"/>
            <w:vMerge/>
            <w:shd w:val="clear" w:color="auto" w:fill="003399"/>
          </w:tcPr>
          <w:p w14:paraId="3D081798" w14:textId="77777777" w:rsidR="003B08E5" w:rsidRPr="00637A5D" w:rsidRDefault="003B08E5" w:rsidP="00E9496A">
            <w:pPr>
              <w:rPr>
                <w:rFonts w:ascii="Verdana" w:hAnsi="Verdana"/>
                <w:sz w:val="18"/>
                <w:szCs w:val="18"/>
              </w:rPr>
            </w:pPr>
          </w:p>
        </w:tc>
        <w:tc>
          <w:tcPr>
            <w:tcW w:w="1418" w:type="dxa"/>
            <w:vMerge/>
            <w:shd w:val="clear" w:color="auto" w:fill="003399"/>
          </w:tcPr>
          <w:p w14:paraId="7A7DE8DF" w14:textId="77777777" w:rsidR="003B08E5" w:rsidRPr="00637A5D" w:rsidRDefault="003B08E5" w:rsidP="00E9496A">
            <w:pPr>
              <w:rPr>
                <w:rFonts w:ascii="Verdana" w:hAnsi="Verdana"/>
                <w:sz w:val="18"/>
                <w:szCs w:val="18"/>
              </w:rPr>
            </w:pPr>
          </w:p>
        </w:tc>
        <w:tc>
          <w:tcPr>
            <w:tcW w:w="1018" w:type="dxa"/>
            <w:vMerge/>
            <w:shd w:val="clear" w:color="auto" w:fill="003399"/>
          </w:tcPr>
          <w:p w14:paraId="4B5BBE3A" w14:textId="77777777" w:rsidR="003B08E5" w:rsidRPr="00637A5D" w:rsidRDefault="003B08E5" w:rsidP="00E9496A">
            <w:pPr>
              <w:rPr>
                <w:rFonts w:ascii="Verdana" w:hAnsi="Verdana"/>
                <w:sz w:val="18"/>
                <w:szCs w:val="18"/>
              </w:rPr>
            </w:pPr>
          </w:p>
        </w:tc>
        <w:tc>
          <w:tcPr>
            <w:tcW w:w="1134" w:type="dxa"/>
            <w:vMerge/>
            <w:shd w:val="clear" w:color="auto" w:fill="003399"/>
          </w:tcPr>
          <w:p w14:paraId="199DA3CB" w14:textId="77777777" w:rsidR="003B08E5" w:rsidRPr="00637A5D" w:rsidRDefault="003B08E5" w:rsidP="00E9496A">
            <w:pPr>
              <w:jc w:val="center"/>
              <w:rPr>
                <w:rFonts w:ascii="Verdana" w:hAnsi="Verdana"/>
                <w:color w:val="FFFFFF"/>
                <w:sz w:val="18"/>
                <w:szCs w:val="18"/>
              </w:rPr>
            </w:pPr>
          </w:p>
        </w:tc>
        <w:tc>
          <w:tcPr>
            <w:tcW w:w="1134" w:type="dxa"/>
            <w:vMerge/>
            <w:shd w:val="clear" w:color="auto" w:fill="003399"/>
          </w:tcPr>
          <w:p w14:paraId="4FA16BBA" w14:textId="77777777" w:rsidR="003B08E5" w:rsidRPr="00637A5D" w:rsidRDefault="003B08E5" w:rsidP="00E9496A">
            <w:pPr>
              <w:jc w:val="center"/>
              <w:rPr>
                <w:rFonts w:ascii="Verdana" w:hAnsi="Verdana"/>
                <w:color w:val="FFFFFF"/>
                <w:sz w:val="18"/>
                <w:szCs w:val="18"/>
              </w:rPr>
            </w:pPr>
          </w:p>
        </w:tc>
        <w:tc>
          <w:tcPr>
            <w:tcW w:w="1701" w:type="dxa"/>
            <w:shd w:val="clear" w:color="auto" w:fill="003399"/>
          </w:tcPr>
          <w:p w14:paraId="7EAE9542" w14:textId="77777777" w:rsidR="003B08E5" w:rsidRPr="00637A5D" w:rsidRDefault="003B08E5" w:rsidP="00E9496A">
            <w:pPr>
              <w:spacing w:after="120"/>
              <w:jc w:val="center"/>
              <w:rPr>
                <w:rFonts w:ascii="Verdana" w:hAnsi="Verdana"/>
                <w:color w:val="FFFFFF"/>
                <w:sz w:val="18"/>
                <w:szCs w:val="18"/>
              </w:rPr>
            </w:pPr>
            <w:r w:rsidRPr="00637A5D">
              <w:rPr>
                <w:rFonts w:ascii="Verdana" w:hAnsi="Verdana"/>
                <w:color w:val="FFFFFF"/>
                <w:sz w:val="18"/>
                <w:szCs w:val="18"/>
              </w:rPr>
              <w:t>Student Mobility for Studies</w:t>
            </w:r>
          </w:p>
          <w:p w14:paraId="0AA10B40" w14:textId="77777777" w:rsidR="003B08E5" w:rsidRPr="00637A5D" w:rsidRDefault="003B08E5" w:rsidP="00E9496A">
            <w:pPr>
              <w:spacing w:after="120"/>
              <w:jc w:val="center"/>
              <w:rPr>
                <w:rFonts w:ascii="Verdana" w:hAnsi="Verdana"/>
                <w:i/>
                <w:color w:val="FFFFFF"/>
                <w:sz w:val="18"/>
                <w:szCs w:val="18"/>
              </w:rPr>
            </w:pPr>
            <w:r w:rsidRPr="00637A5D">
              <w:rPr>
                <w:rFonts w:ascii="Verdana" w:hAnsi="Verdana"/>
                <w:color w:val="FFFFFF"/>
                <w:sz w:val="18"/>
                <w:szCs w:val="18"/>
              </w:rPr>
              <w:br/>
            </w:r>
            <w:r w:rsidRPr="00637A5D">
              <w:rPr>
                <w:rFonts w:ascii="Verdana" w:hAnsi="Verdana"/>
                <w:i/>
                <w:color w:val="FFFFFF"/>
                <w:sz w:val="18"/>
                <w:szCs w:val="18"/>
              </w:rPr>
              <w:t>[total number of months of the study periods or average duration*]</w:t>
            </w:r>
          </w:p>
        </w:tc>
        <w:tc>
          <w:tcPr>
            <w:tcW w:w="1533" w:type="dxa"/>
            <w:shd w:val="clear" w:color="auto" w:fill="003399"/>
          </w:tcPr>
          <w:p w14:paraId="5F395CE8" w14:textId="77777777" w:rsidR="003B08E5" w:rsidRPr="00637A5D" w:rsidRDefault="003B08E5" w:rsidP="00E9496A">
            <w:pPr>
              <w:jc w:val="center"/>
              <w:rPr>
                <w:rFonts w:ascii="Verdana" w:hAnsi="Verdana"/>
                <w:color w:val="FFFFFF"/>
                <w:sz w:val="18"/>
                <w:szCs w:val="18"/>
              </w:rPr>
            </w:pPr>
            <w:r w:rsidRPr="00637A5D">
              <w:rPr>
                <w:rFonts w:ascii="Verdana" w:hAnsi="Verdana"/>
                <w:i/>
                <w:color w:val="FFFFFF"/>
                <w:sz w:val="18"/>
                <w:szCs w:val="18"/>
              </w:rPr>
              <w:t>Student Mobility for Traineeships</w:t>
            </w:r>
            <w:r w:rsidRPr="00637A5D">
              <w:rPr>
                <w:rFonts w:ascii="Verdana" w:hAnsi="Verdana"/>
                <w:i/>
                <w:color w:val="FFFFFF"/>
                <w:sz w:val="18"/>
                <w:szCs w:val="18"/>
              </w:rPr>
              <w:br/>
              <w:t>*</w:t>
            </w:r>
            <w:r w:rsidRPr="00637A5D">
              <w:rPr>
                <w:rFonts w:ascii="Verdana" w:hAnsi="Verdana"/>
                <w:i/>
                <w:color w:val="FFFFFF"/>
                <w:sz w:val="18"/>
                <w:szCs w:val="18"/>
              </w:rPr>
              <w:br/>
            </w:r>
          </w:p>
        </w:tc>
      </w:tr>
      <w:tr w:rsidR="004F7104" w:rsidRPr="00637A5D" w14:paraId="6D283E33" w14:textId="77777777" w:rsidTr="002E466D">
        <w:trPr>
          <w:trHeight w:val="480"/>
        </w:trPr>
        <w:tc>
          <w:tcPr>
            <w:tcW w:w="1242" w:type="dxa"/>
            <w:vMerge w:val="restart"/>
            <w:shd w:val="clear" w:color="auto" w:fill="auto"/>
          </w:tcPr>
          <w:p w14:paraId="4F6DA5EC" w14:textId="050937C0" w:rsidR="004F7104" w:rsidRPr="00637A5D" w:rsidRDefault="004F7104" w:rsidP="00E9496A">
            <w:pPr>
              <w:rPr>
                <w:rFonts w:ascii="Verdana" w:hAnsi="Verdana"/>
                <w:sz w:val="18"/>
                <w:szCs w:val="18"/>
              </w:rPr>
            </w:pPr>
            <w:r w:rsidRPr="00637A5D">
              <w:rPr>
                <w:rFonts w:ascii="Verdana" w:hAnsi="Verdana"/>
                <w:sz w:val="18"/>
                <w:szCs w:val="18"/>
              </w:rPr>
              <w:t>SK ZILINA01</w:t>
            </w:r>
          </w:p>
        </w:tc>
        <w:tc>
          <w:tcPr>
            <w:tcW w:w="1418" w:type="dxa"/>
            <w:vMerge w:val="restart"/>
            <w:shd w:val="clear" w:color="auto" w:fill="auto"/>
          </w:tcPr>
          <w:p w14:paraId="3C833024" w14:textId="1CB0C2AE" w:rsidR="004F7104" w:rsidRPr="00637A5D" w:rsidRDefault="002E466D" w:rsidP="002E466D">
            <w:pPr>
              <w:rPr>
                <w:rFonts w:ascii="Verdana" w:hAnsi="Verdana"/>
                <w:sz w:val="18"/>
                <w:szCs w:val="18"/>
              </w:rPr>
            </w:pPr>
            <w:r w:rsidRPr="00637A5D">
              <w:rPr>
                <w:rFonts w:ascii="Verdana" w:hAnsi="Verdana"/>
                <w:sz w:val="18"/>
                <w:szCs w:val="18"/>
              </w:rPr>
              <w:t>SI MARIBOR01</w:t>
            </w:r>
          </w:p>
        </w:tc>
        <w:tc>
          <w:tcPr>
            <w:tcW w:w="1018" w:type="dxa"/>
            <w:shd w:val="clear" w:color="auto" w:fill="auto"/>
          </w:tcPr>
          <w:p w14:paraId="0FDAB404" w14:textId="63E7F13F" w:rsidR="004F7104" w:rsidRPr="00637A5D" w:rsidRDefault="004F7104" w:rsidP="00E9496A">
            <w:pPr>
              <w:rPr>
                <w:rFonts w:ascii="Verdana" w:hAnsi="Verdana"/>
                <w:sz w:val="18"/>
                <w:szCs w:val="18"/>
              </w:rPr>
            </w:pPr>
            <w:r w:rsidRPr="00637A5D">
              <w:rPr>
                <w:rFonts w:ascii="Verdana" w:hAnsi="Verdana"/>
                <w:sz w:val="18"/>
                <w:szCs w:val="18"/>
              </w:rPr>
              <w:t xml:space="preserve">34 </w:t>
            </w:r>
          </w:p>
        </w:tc>
        <w:tc>
          <w:tcPr>
            <w:tcW w:w="1134" w:type="dxa"/>
            <w:shd w:val="clear" w:color="auto" w:fill="auto"/>
          </w:tcPr>
          <w:p w14:paraId="5438B63F" w14:textId="541EE5E3" w:rsidR="004F7104" w:rsidRPr="00637A5D" w:rsidRDefault="004F7104" w:rsidP="00E9496A">
            <w:pPr>
              <w:rPr>
                <w:rFonts w:ascii="Verdana" w:hAnsi="Verdana"/>
                <w:sz w:val="18"/>
                <w:szCs w:val="18"/>
              </w:rPr>
            </w:pPr>
            <w:r w:rsidRPr="00637A5D">
              <w:rPr>
                <w:rFonts w:ascii="Verdana" w:hAnsi="Verdana"/>
                <w:sz w:val="18"/>
                <w:szCs w:val="18"/>
              </w:rPr>
              <w:t>Business and administration</w:t>
            </w:r>
          </w:p>
        </w:tc>
        <w:tc>
          <w:tcPr>
            <w:tcW w:w="1134" w:type="dxa"/>
            <w:shd w:val="clear" w:color="auto" w:fill="auto"/>
          </w:tcPr>
          <w:p w14:paraId="0DA739E0" w14:textId="0C24A100" w:rsidR="00805214" w:rsidRPr="00637A5D" w:rsidRDefault="00805214" w:rsidP="00E9496A">
            <w:pPr>
              <w:rPr>
                <w:rFonts w:ascii="Verdana" w:hAnsi="Verdana"/>
                <w:sz w:val="18"/>
                <w:szCs w:val="18"/>
              </w:rPr>
            </w:pPr>
            <w:r w:rsidRPr="00637A5D">
              <w:rPr>
                <w:rFonts w:ascii="Verdana" w:hAnsi="Verdana"/>
                <w:sz w:val="18"/>
                <w:szCs w:val="18"/>
              </w:rPr>
              <w:t>1</w:t>
            </w:r>
            <w:r w:rsidRPr="00637A5D">
              <w:rPr>
                <w:rFonts w:ascii="Verdana" w:hAnsi="Verdana"/>
                <w:sz w:val="18"/>
                <w:szCs w:val="18"/>
                <w:vertAlign w:val="superscript"/>
              </w:rPr>
              <w:t>st</w:t>
            </w:r>
            <w:r w:rsidRPr="00637A5D">
              <w:rPr>
                <w:rFonts w:ascii="Verdana" w:hAnsi="Verdana"/>
                <w:sz w:val="18"/>
                <w:szCs w:val="18"/>
              </w:rPr>
              <w:t>, 2</w:t>
            </w:r>
            <w:r w:rsidRPr="00637A5D">
              <w:rPr>
                <w:rFonts w:ascii="Verdana" w:hAnsi="Verdana"/>
                <w:sz w:val="18"/>
                <w:szCs w:val="18"/>
                <w:vertAlign w:val="superscript"/>
              </w:rPr>
              <w:t>nd</w:t>
            </w:r>
            <w:r w:rsidRPr="00637A5D">
              <w:rPr>
                <w:rFonts w:ascii="Verdana" w:hAnsi="Verdana"/>
                <w:sz w:val="18"/>
                <w:szCs w:val="18"/>
              </w:rPr>
              <w:t xml:space="preserve"> </w:t>
            </w:r>
          </w:p>
          <w:p w14:paraId="1EB482F4" w14:textId="744145D4" w:rsidR="004F7104" w:rsidRPr="00637A5D" w:rsidRDefault="00805214" w:rsidP="00E9496A">
            <w:pPr>
              <w:rPr>
                <w:rFonts w:ascii="Verdana" w:hAnsi="Verdana"/>
                <w:sz w:val="18"/>
                <w:szCs w:val="18"/>
              </w:rPr>
            </w:pPr>
            <w:r w:rsidRPr="00637A5D">
              <w:rPr>
                <w:rFonts w:ascii="Verdana" w:hAnsi="Verdana"/>
                <w:sz w:val="18"/>
                <w:szCs w:val="18"/>
              </w:rPr>
              <w:t>and 3</w:t>
            </w:r>
            <w:r w:rsidRPr="00637A5D">
              <w:rPr>
                <w:rFonts w:ascii="Verdana" w:hAnsi="Verdana"/>
                <w:sz w:val="18"/>
                <w:szCs w:val="18"/>
                <w:vertAlign w:val="superscript"/>
              </w:rPr>
              <w:t>rd</w:t>
            </w:r>
          </w:p>
        </w:tc>
        <w:tc>
          <w:tcPr>
            <w:tcW w:w="1701" w:type="dxa"/>
            <w:shd w:val="clear" w:color="auto" w:fill="auto"/>
          </w:tcPr>
          <w:p w14:paraId="616ECD1A" w14:textId="77777777" w:rsidR="004F7104" w:rsidRPr="00637A5D" w:rsidRDefault="00E75F71" w:rsidP="00E75F71">
            <w:pPr>
              <w:rPr>
                <w:rFonts w:ascii="Verdana" w:hAnsi="Verdana"/>
                <w:sz w:val="18"/>
                <w:szCs w:val="18"/>
              </w:rPr>
            </w:pPr>
            <w:r w:rsidRPr="00637A5D">
              <w:rPr>
                <w:rFonts w:ascii="Verdana" w:hAnsi="Verdana"/>
                <w:sz w:val="18"/>
                <w:szCs w:val="18"/>
              </w:rPr>
              <w:t xml:space="preserve">1 semester </w:t>
            </w:r>
            <w:r w:rsidRPr="00637A5D">
              <w:rPr>
                <w:rFonts w:ascii="Verdana" w:hAnsi="Verdana"/>
                <w:sz w:val="18"/>
                <w:szCs w:val="18"/>
              </w:rPr>
              <w:br/>
              <w:t xml:space="preserve">(5 months) </w:t>
            </w:r>
            <w:r w:rsidRPr="00637A5D">
              <w:rPr>
                <w:rFonts w:ascii="Verdana" w:hAnsi="Verdana"/>
                <w:sz w:val="18"/>
                <w:szCs w:val="18"/>
              </w:rPr>
              <w:br/>
              <w:t>as average duration</w:t>
            </w:r>
          </w:p>
          <w:p w14:paraId="2C7C49AE" w14:textId="77777777" w:rsidR="00D616BD" w:rsidRDefault="00D616BD" w:rsidP="00D616BD">
            <w:pPr>
              <w:rPr>
                <w:rFonts w:ascii="Verdana" w:hAnsi="Verdana"/>
                <w:sz w:val="18"/>
                <w:szCs w:val="18"/>
              </w:rPr>
            </w:pPr>
            <w:r w:rsidRPr="00637A5D">
              <w:rPr>
                <w:rFonts w:ascii="Verdana" w:hAnsi="Verdana"/>
                <w:sz w:val="18"/>
                <w:szCs w:val="18"/>
              </w:rPr>
              <w:t>3 students</w:t>
            </w:r>
          </w:p>
          <w:p w14:paraId="0E108BFB" w14:textId="7DB098D1" w:rsidR="00637A5D" w:rsidRPr="00637A5D" w:rsidRDefault="00637A5D" w:rsidP="00D616BD">
            <w:pPr>
              <w:rPr>
                <w:rFonts w:ascii="Verdana" w:hAnsi="Verdana"/>
                <w:sz w:val="18"/>
                <w:szCs w:val="18"/>
              </w:rPr>
            </w:pPr>
          </w:p>
        </w:tc>
        <w:tc>
          <w:tcPr>
            <w:tcW w:w="1533" w:type="dxa"/>
            <w:shd w:val="clear" w:color="auto" w:fill="auto"/>
          </w:tcPr>
          <w:p w14:paraId="2BD6DEA6" w14:textId="03E7CB36" w:rsidR="004F7104" w:rsidRPr="00637A5D" w:rsidRDefault="00805214" w:rsidP="00E9496A">
            <w:pPr>
              <w:rPr>
                <w:rFonts w:ascii="Verdana" w:hAnsi="Verdana"/>
                <w:sz w:val="18"/>
                <w:szCs w:val="18"/>
              </w:rPr>
            </w:pPr>
            <w:r w:rsidRPr="00637A5D">
              <w:rPr>
                <w:rFonts w:ascii="Verdana" w:hAnsi="Verdana"/>
                <w:sz w:val="18"/>
                <w:szCs w:val="18"/>
              </w:rPr>
              <w:t>N/A</w:t>
            </w:r>
          </w:p>
        </w:tc>
      </w:tr>
      <w:tr w:rsidR="00E75F71" w:rsidRPr="00637A5D" w14:paraId="6C1D916E" w14:textId="77777777" w:rsidTr="002E466D">
        <w:trPr>
          <w:trHeight w:val="480"/>
        </w:trPr>
        <w:tc>
          <w:tcPr>
            <w:tcW w:w="1242" w:type="dxa"/>
            <w:vMerge/>
            <w:shd w:val="clear" w:color="auto" w:fill="auto"/>
          </w:tcPr>
          <w:p w14:paraId="3BE717B3" w14:textId="77777777" w:rsidR="00E75F71" w:rsidRPr="00637A5D" w:rsidRDefault="00E75F71" w:rsidP="00E9496A">
            <w:pPr>
              <w:rPr>
                <w:rFonts w:ascii="Verdana" w:hAnsi="Verdana"/>
                <w:sz w:val="18"/>
                <w:szCs w:val="18"/>
              </w:rPr>
            </w:pPr>
          </w:p>
        </w:tc>
        <w:tc>
          <w:tcPr>
            <w:tcW w:w="1418" w:type="dxa"/>
            <w:vMerge/>
            <w:shd w:val="clear" w:color="auto" w:fill="auto"/>
          </w:tcPr>
          <w:p w14:paraId="2B84FA88" w14:textId="77777777" w:rsidR="00E75F71" w:rsidRPr="00637A5D" w:rsidRDefault="00E75F71" w:rsidP="00E9496A">
            <w:pPr>
              <w:rPr>
                <w:rFonts w:ascii="Verdana" w:hAnsi="Verdana"/>
                <w:sz w:val="18"/>
                <w:szCs w:val="18"/>
              </w:rPr>
            </w:pPr>
          </w:p>
        </w:tc>
        <w:tc>
          <w:tcPr>
            <w:tcW w:w="1018" w:type="dxa"/>
            <w:shd w:val="clear" w:color="auto" w:fill="auto"/>
          </w:tcPr>
          <w:p w14:paraId="278BF858" w14:textId="406613CD" w:rsidR="00E75F71" w:rsidRPr="00637A5D" w:rsidRDefault="00E75F71" w:rsidP="00E9496A">
            <w:pPr>
              <w:rPr>
                <w:rFonts w:ascii="Verdana" w:hAnsi="Verdana"/>
                <w:sz w:val="18"/>
                <w:szCs w:val="18"/>
              </w:rPr>
            </w:pPr>
            <w:r w:rsidRPr="00637A5D">
              <w:rPr>
                <w:rFonts w:ascii="Verdana" w:hAnsi="Verdana"/>
                <w:sz w:val="18"/>
                <w:szCs w:val="18"/>
              </w:rPr>
              <w:t xml:space="preserve">31 </w:t>
            </w:r>
          </w:p>
        </w:tc>
        <w:tc>
          <w:tcPr>
            <w:tcW w:w="1134" w:type="dxa"/>
            <w:shd w:val="clear" w:color="auto" w:fill="auto"/>
          </w:tcPr>
          <w:p w14:paraId="3FC2FFA4" w14:textId="27126D40" w:rsidR="00E75F71" w:rsidRPr="00637A5D" w:rsidRDefault="00E75F71" w:rsidP="00E9496A">
            <w:pPr>
              <w:rPr>
                <w:rFonts w:ascii="Verdana" w:hAnsi="Verdana"/>
                <w:sz w:val="18"/>
                <w:szCs w:val="18"/>
              </w:rPr>
            </w:pPr>
            <w:r w:rsidRPr="00637A5D">
              <w:rPr>
                <w:rFonts w:ascii="Verdana" w:hAnsi="Verdana"/>
                <w:sz w:val="18"/>
                <w:szCs w:val="18"/>
              </w:rPr>
              <w:t>Social and behavioural science</w:t>
            </w:r>
          </w:p>
        </w:tc>
        <w:tc>
          <w:tcPr>
            <w:tcW w:w="1134" w:type="dxa"/>
            <w:shd w:val="clear" w:color="auto" w:fill="auto"/>
          </w:tcPr>
          <w:p w14:paraId="4FA4265A" w14:textId="77777777" w:rsidR="00805214" w:rsidRPr="00637A5D" w:rsidRDefault="00805214" w:rsidP="00805214">
            <w:pPr>
              <w:rPr>
                <w:rFonts w:ascii="Verdana" w:hAnsi="Verdana"/>
                <w:sz w:val="18"/>
                <w:szCs w:val="18"/>
              </w:rPr>
            </w:pPr>
            <w:r w:rsidRPr="00637A5D">
              <w:rPr>
                <w:rFonts w:ascii="Verdana" w:hAnsi="Verdana"/>
                <w:sz w:val="18"/>
                <w:szCs w:val="18"/>
              </w:rPr>
              <w:t>1</w:t>
            </w:r>
            <w:r w:rsidRPr="00637A5D">
              <w:rPr>
                <w:rFonts w:ascii="Verdana" w:hAnsi="Verdana"/>
                <w:sz w:val="18"/>
                <w:szCs w:val="18"/>
                <w:vertAlign w:val="superscript"/>
              </w:rPr>
              <w:t>st</w:t>
            </w:r>
            <w:r w:rsidRPr="00637A5D">
              <w:rPr>
                <w:rFonts w:ascii="Verdana" w:hAnsi="Verdana"/>
                <w:sz w:val="18"/>
                <w:szCs w:val="18"/>
              </w:rPr>
              <w:t>, 2</w:t>
            </w:r>
            <w:r w:rsidRPr="00637A5D">
              <w:rPr>
                <w:rFonts w:ascii="Verdana" w:hAnsi="Verdana"/>
                <w:sz w:val="18"/>
                <w:szCs w:val="18"/>
                <w:vertAlign w:val="superscript"/>
              </w:rPr>
              <w:t>nd</w:t>
            </w:r>
            <w:r w:rsidRPr="00637A5D">
              <w:rPr>
                <w:rFonts w:ascii="Verdana" w:hAnsi="Verdana"/>
                <w:sz w:val="18"/>
                <w:szCs w:val="18"/>
              </w:rPr>
              <w:t xml:space="preserve"> </w:t>
            </w:r>
          </w:p>
          <w:p w14:paraId="36D60ED8" w14:textId="67603A7C" w:rsidR="00E75F71" w:rsidRPr="00637A5D" w:rsidRDefault="00805214" w:rsidP="00805214">
            <w:pPr>
              <w:rPr>
                <w:rFonts w:ascii="Verdana" w:hAnsi="Verdana"/>
                <w:sz w:val="18"/>
                <w:szCs w:val="18"/>
              </w:rPr>
            </w:pPr>
            <w:r w:rsidRPr="00637A5D">
              <w:rPr>
                <w:rFonts w:ascii="Verdana" w:hAnsi="Verdana"/>
                <w:sz w:val="18"/>
                <w:szCs w:val="18"/>
              </w:rPr>
              <w:t>and 3</w:t>
            </w:r>
            <w:r w:rsidRPr="00637A5D">
              <w:rPr>
                <w:rFonts w:ascii="Verdana" w:hAnsi="Verdana"/>
                <w:sz w:val="18"/>
                <w:szCs w:val="18"/>
                <w:vertAlign w:val="superscript"/>
              </w:rPr>
              <w:t>rd</w:t>
            </w:r>
          </w:p>
        </w:tc>
        <w:tc>
          <w:tcPr>
            <w:tcW w:w="1701" w:type="dxa"/>
            <w:shd w:val="clear" w:color="auto" w:fill="auto"/>
          </w:tcPr>
          <w:p w14:paraId="3F01B1E0" w14:textId="77777777" w:rsidR="00E75F71" w:rsidRPr="00637A5D" w:rsidRDefault="00E75F71" w:rsidP="00E75F71">
            <w:pPr>
              <w:rPr>
                <w:rFonts w:ascii="Verdana" w:hAnsi="Verdana"/>
                <w:sz w:val="18"/>
                <w:szCs w:val="18"/>
              </w:rPr>
            </w:pPr>
            <w:r w:rsidRPr="00637A5D">
              <w:rPr>
                <w:rFonts w:ascii="Verdana" w:hAnsi="Verdana"/>
                <w:sz w:val="18"/>
                <w:szCs w:val="18"/>
              </w:rPr>
              <w:t xml:space="preserve">1 semester </w:t>
            </w:r>
            <w:r w:rsidRPr="00637A5D">
              <w:rPr>
                <w:rFonts w:ascii="Verdana" w:hAnsi="Verdana"/>
                <w:sz w:val="18"/>
                <w:szCs w:val="18"/>
              </w:rPr>
              <w:br/>
              <w:t xml:space="preserve">(5 months) </w:t>
            </w:r>
            <w:r w:rsidRPr="00637A5D">
              <w:rPr>
                <w:rFonts w:ascii="Verdana" w:hAnsi="Verdana"/>
                <w:sz w:val="18"/>
                <w:szCs w:val="18"/>
              </w:rPr>
              <w:br/>
              <w:t>as average duration</w:t>
            </w:r>
          </w:p>
          <w:p w14:paraId="4D044D42" w14:textId="78E973EA" w:rsidR="00D616BD" w:rsidRPr="00637A5D" w:rsidRDefault="00D616BD" w:rsidP="00D616BD">
            <w:pPr>
              <w:rPr>
                <w:rFonts w:ascii="Verdana" w:hAnsi="Verdana"/>
                <w:sz w:val="18"/>
                <w:szCs w:val="18"/>
              </w:rPr>
            </w:pPr>
            <w:r w:rsidRPr="00637A5D">
              <w:rPr>
                <w:rFonts w:ascii="Verdana" w:hAnsi="Verdana"/>
                <w:sz w:val="18"/>
                <w:szCs w:val="18"/>
              </w:rPr>
              <w:t>3 students</w:t>
            </w:r>
          </w:p>
        </w:tc>
        <w:tc>
          <w:tcPr>
            <w:tcW w:w="1533" w:type="dxa"/>
            <w:shd w:val="clear" w:color="auto" w:fill="auto"/>
          </w:tcPr>
          <w:p w14:paraId="3914C02F" w14:textId="3C5C490D" w:rsidR="00E75F71" w:rsidRPr="00637A5D" w:rsidRDefault="00805214" w:rsidP="00E9496A">
            <w:pPr>
              <w:rPr>
                <w:rFonts w:ascii="Verdana" w:hAnsi="Verdana"/>
                <w:sz w:val="18"/>
                <w:szCs w:val="18"/>
              </w:rPr>
            </w:pPr>
            <w:r w:rsidRPr="00637A5D">
              <w:rPr>
                <w:rFonts w:ascii="Verdana" w:hAnsi="Verdana"/>
                <w:sz w:val="18"/>
                <w:szCs w:val="18"/>
              </w:rPr>
              <w:t>N/A</w:t>
            </w:r>
          </w:p>
        </w:tc>
      </w:tr>
      <w:tr w:rsidR="008C5AD1" w:rsidRPr="00637A5D" w14:paraId="52FF0877" w14:textId="77777777" w:rsidTr="00093F1F">
        <w:trPr>
          <w:trHeight w:val="555"/>
        </w:trPr>
        <w:tc>
          <w:tcPr>
            <w:tcW w:w="1242" w:type="dxa"/>
            <w:vMerge w:val="restart"/>
            <w:shd w:val="clear" w:color="auto" w:fill="auto"/>
          </w:tcPr>
          <w:p w14:paraId="4561184E" w14:textId="7982948D" w:rsidR="008C5AD1" w:rsidRPr="00637A5D" w:rsidRDefault="008C5AD1" w:rsidP="00E9496A">
            <w:pPr>
              <w:rPr>
                <w:rFonts w:ascii="Verdana" w:hAnsi="Verdana"/>
                <w:sz w:val="18"/>
                <w:szCs w:val="18"/>
              </w:rPr>
            </w:pPr>
            <w:r w:rsidRPr="00637A5D">
              <w:rPr>
                <w:rFonts w:ascii="Verdana" w:hAnsi="Verdana"/>
                <w:sz w:val="18"/>
                <w:szCs w:val="18"/>
              </w:rPr>
              <w:t>SI MARIBOR01</w:t>
            </w:r>
          </w:p>
        </w:tc>
        <w:tc>
          <w:tcPr>
            <w:tcW w:w="1418" w:type="dxa"/>
            <w:vMerge w:val="restart"/>
            <w:shd w:val="clear" w:color="auto" w:fill="auto"/>
          </w:tcPr>
          <w:p w14:paraId="38EE3F2E" w14:textId="4DAC6E28" w:rsidR="008C5AD1" w:rsidRPr="00637A5D" w:rsidRDefault="008C5AD1" w:rsidP="00E9496A">
            <w:pPr>
              <w:rPr>
                <w:rFonts w:ascii="Verdana" w:hAnsi="Verdana"/>
                <w:sz w:val="18"/>
                <w:szCs w:val="18"/>
              </w:rPr>
            </w:pPr>
            <w:r w:rsidRPr="00637A5D">
              <w:rPr>
                <w:rFonts w:ascii="Verdana" w:hAnsi="Verdana"/>
                <w:sz w:val="18"/>
                <w:szCs w:val="18"/>
              </w:rPr>
              <w:t>SK ZILINA01</w:t>
            </w:r>
          </w:p>
        </w:tc>
        <w:tc>
          <w:tcPr>
            <w:tcW w:w="1018" w:type="dxa"/>
            <w:shd w:val="clear" w:color="auto" w:fill="auto"/>
            <w:vAlign w:val="center"/>
          </w:tcPr>
          <w:p w14:paraId="605DEDF0" w14:textId="78630E5F" w:rsidR="008C5AD1" w:rsidRPr="00637A5D" w:rsidRDefault="008C5AD1" w:rsidP="002E466D">
            <w:pPr>
              <w:rPr>
                <w:rFonts w:ascii="Verdana" w:hAnsi="Verdana"/>
                <w:sz w:val="18"/>
                <w:szCs w:val="18"/>
              </w:rPr>
            </w:pPr>
            <w:r w:rsidRPr="00637A5D">
              <w:rPr>
                <w:rFonts w:ascii="Verdana" w:hAnsi="Verdana"/>
                <w:sz w:val="18"/>
                <w:szCs w:val="18"/>
              </w:rPr>
              <w:t>34</w:t>
            </w:r>
          </w:p>
        </w:tc>
        <w:tc>
          <w:tcPr>
            <w:tcW w:w="1134" w:type="dxa"/>
            <w:shd w:val="clear" w:color="auto" w:fill="auto"/>
          </w:tcPr>
          <w:p w14:paraId="75542F94" w14:textId="18F6FDE2" w:rsidR="008C5AD1" w:rsidRPr="00637A5D" w:rsidRDefault="008C5AD1" w:rsidP="00E9496A">
            <w:pPr>
              <w:rPr>
                <w:rFonts w:ascii="Verdana" w:hAnsi="Verdana"/>
                <w:sz w:val="18"/>
                <w:szCs w:val="18"/>
              </w:rPr>
            </w:pPr>
            <w:r w:rsidRPr="00637A5D">
              <w:rPr>
                <w:rFonts w:ascii="Verdana" w:hAnsi="Verdana"/>
                <w:sz w:val="18"/>
                <w:szCs w:val="18"/>
              </w:rPr>
              <w:t>Business and administration</w:t>
            </w:r>
          </w:p>
        </w:tc>
        <w:tc>
          <w:tcPr>
            <w:tcW w:w="1134" w:type="dxa"/>
            <w:vMerge w:val="restart"/>
            <w:shd w:val="clear" w:color="auto" w:fill="auto"/>
          </w:tcPr>
          <w:p w14:paraId="71B0A78C" w14:textId="17DA28A7" w:rsidR="008C5AD1" w:rsidRPr="00637A5D" w:rsidRDefault="008C5AD1" w:rsidP="00805214">
            <w:pPr>
              <w:rPr>
                <w:rFonts w:ascii="Verdana" w:hAnsi="Verdana"/>
                <w:sz w:val="18"/>
                <w:szCs w:val="18"/>
              </w:rPr>
            </w:pPr>
            <w:r w:rsidRPr="00637A5D">
              <w:rPr>
                <w:rFonts w:ascii="Verdana" w:hAnsi="Verdana"/>
                <w:sz w:val="18"/>
                <w:szCs w:val="18"/>
              </w:rPr>
              <w:t>1</w:t>
            </w:r>
            <w:r w:rsidRPr="00637A5D">
              <w:rPr>
                <w:rFonts w:ascii="Verdana" w:hAnsi="Verdana"/>
                <w:sz w:val="18"/>
                <w:szCs w:val="18"/>
                <w:vertAlign w:val="superscript"/>
              </w:rPr>
              <w:t>st</w:t>
            </w:r>
            <w:r w:rsidRPr="00637A5D">
              <w:rPr>
                <w:rFonts w:ascii="Verdana" w:hAnsi="Verdana"/>
                <w:sz w:val="18"/>
                <w:szCs w:val="18"/>
              </w:rPr>
              <w:t>, 2</w:t>
            </w:r>
            <w:r w:rsidRPr="00637A5D">
              <w:rPr>
                <w:rFonts w:ascii="Verdana" w:hAnsi="Verdana"/>
                <w:sz w:val="18"/>
                <w:szCs w:val="18"/>
                <w:vertAlign w:val="superscript"/>
              </w:rPr>
              <w:t>nd</w:t>
            </w:r>
            <w:r w:rsidRPr="00637A5D">
              <w:rPr>
                <w:rFonts w:ascii="Verdana" w:hAnsi="Verdana"/>
                <w:sz w:val="18"/>
                <w:szCs w:val="18"/>
              </w:rPr>
              <w:t xml:space="preserve"> </w:t>
            </w:r>
            <w:r w:rsidR="00CE6965">
              <w:rPr>
                <w:rFonts w:ascii="Verdana" w:hAnsi="Verdana"/>
                <w:sz w:val="18"/>
                <w:szCs w:val="18"/>
              </w:rPr>
              <w:t>and 3</w:t>
            </w:r>
            <w:r w:rsidR="00CE6965" w:rsidRPr="00CE6965">
              <w:rPr>
                <w:rFonts w:ascii="Verdana" w:hAnsi="Verdana"/>
                <w:sz w:val="18"/>
                <w:szCs w:val="18"/>
                <w:vertAlign w:val="superscript"/>
              </w:rPr>
              <w:t>rd</w:t>
            </w:r>
            <w:r w:rsidR="00CE6965">
              <w:rPr>
                <w:rFonts w:ascii="Verdana" w:hAnsi="Verdana"/>
                <w:sz w:val="18"/>
                <w:szCs w:val="18"/>
              </w:rPr>
              <w:t xml:space="preserve"> </w:t>
            </w:r>
            <w:bookmarkStart w:id="0" w:name="_GoBack"/>
            <w:bookmarkEnd w:id="0"/>
          </w:p>
          <w:p w14:paraId="39B2265E" w14:textId="0979CD38" w:rsidR="008C5AD1" w:rsidRPr="00637A5D" w:rsidRDefault="008C5AD1" w:rsidP="00DC6EFE">
            <w:pPr>
              <w:rPr>
                <w:rFonts w:ascii="Verdana" w:hAnsi="Verdana"/>
                <w:sz w:val="18"/>
                <w:szCs w:val="18"/>
              </w:rPr>
            </w:pPr>
          </w:p>
        </w:tc>
        <w:tc>
          <w:tcPr>
            <w:tcW w:w="1701" w:type="dxa"/>
            <w:vMerge w:val="restart"/>
            <w:shd w:val="clear" w:color="auto" w:fill="auto"/>
            <w:vAlign w:val="center"/>
          </w:tcPr>
          <w:p w14:paraId="75C4C756" w14:textId="77777777" w:rsidR="008C5AD1" w:rsidRPr="00637A5D" w:rsidRDefault="008C5AD1" w:rsidP="00FC466F">
            <w:pPr>
              <w:spacing w:after="0"/>
              <w:jc w:val="center"/>
              <w:rPr>
                <w:rFonts w:ascii="Verdana" w:hAnsi="Verdana"/>
                <w:sz w:val="18"/>
                <w:szCs w:val="18"/>
              </w:rPr>
            </w:pPr>
            <w:r w:rsidRPr="00637A5D">
              <w:rPr>
                <w:rFonts w:ascii="Verdana" w:hAnsi="Verdana"/>
                <w:sz w:val="18"/>
                <w:szCs w:val="18"/>
              </w:rPr>
              <w:t>3x5 (15 months)</w:t>
            </w:r>
          </w:p>
          <w:p w14:paraId="0276C9AE" w14:textId="19201A11" w:rsidR="008C5AD1" w:rsidRPr="00637A5D" w:rsidRDefault="008C5AD1" w:rsidP="00FC466F">
            <w:pPr>
              <w:jc w:val="center"/>
              <w:rPr>
                <w:rFonts w:ascii="Verdana" w:hAnsi="Verdana"/>
                <w:sz w:val="18"/>
                <w:szCs w:val="18"/>
              </w:rPr>
            </w:pPr>
            <w:r w:rsidRPr="00637A5D">
              <w:rPr>
                <w:rFonts w:ascii="Verdana" w:hAnsi="Verdana"/>
                <w:sz w:val="18"/>
                <w:szCs w:val="18"/>
              </w:rPr>
              <w:t>(3 students)</w:t>
            </w:r>
          </w:p>
        </w:tc>
        <w:tc>
          <w:tcPr>
            <w:tcW w:w="1533" w:type="dxa"/>
            <w:vMerge w:val="restart"/>
            <w:shd w:val="clear" w:color="auto" w:fill="auto"/>
          </w:tcPr>
          <w:p w14:paraId="2223D069" w14:textId="3B6B5B61" w:rsidR="008C5AD1" w:rsidRPr="00637A5D" w:rsidRDefault="008C5AD1" w:rsidP="00E9496A">
            <w:pPr>
              <w:rPr>
                <w:rFonts w:ascii="Verdana" w:hAnsi="Verdana"/>
                <w:sz w:val="18"/>
                <w:szCs w:val="18"/>
              </w:rPr>
            </w:pPr>
            <w:r w:rsidRPr="00637A5D">
              <w:rPr>
                <w:rFonts w:ascii="Verdana" w:hAnsi="Verdana"/>
                <w:sz w:val="18"/>
                <w:szCs w:val="18"/>
              </w:rPr>
              <w:t>N/A</w:t>
            </w:r>
          </w:p>
        </w:tc>
      </w:tr>
      <w:tr w:rsidR="008C5AD1" w:rsidRPr="00637A5D" w14:paraId="0A6A2F45" w14:textId="77777777" w:rsidTr="001632A8">
        <w:trPr>
          <w:trHeight w:val="555"/>
        </w:trPr>
        <w:tc>
          <w:tcPr>
            <w:tcW w:w="1242" w:type="dxa"/>
            <w:vMerge/>
            <w:shd w:val="clear" w:color="auto" w:fill="auto"/>
          </w:tcPr>
          <w:p w14:paraId="3A6FF2D5" w14:textId="77777777" w:rsidR="008C5AD1" w:rsidRPr="00637A5D" w:rsidRDefault="008C5AD1" w:rsidP="00E9496A">
            <w:pPr>
              <w:rPr>
                <w:rFonts w:ascii="Verdana" w:hAnsi="Verdana"/>
                <w:sz w:val="18"/>
                <w:szCs w:val="18"/>
              </w:rPr>
            </w:pPr>
          </w:p>
        </w:tc>
        <w:tc>
          <w:tcPr>
            <w:tcW w:w="1418" w:type="dxa"/>
            <w:vMerge/>
            <w:shd w:val="clear" w:color="auto" w:fill="auto"/>
          </w:tcPr>
          <w:p w14:paraId="73C3B31D" w14:textId="77777777" w:rsidR="008C5AD1" w:rsidRPr="00637A5D" w:rsidRDefault="008C5AD1" w:rsidP="00E9496A">
            <w:pPr>
              <w:rPr>
                <w:rFonts w:ascii="Verdana" w:hAnsi="Verdana"/>
                <w:sz w:val="18"/>
                <w:szCs w:val="18"/>
              </w:rPr>
            </w:pPr>
          </w:p>
        </w:tc>
        <w:tc>
          <w:tcPr>
            <w:tcW w:w="1018" w:type="dxa"/>
            <w:shd w:val="clear" w:color="auto" w:fill="auto"/>
            <w:vAlign w:val="center"/>
          </w:tcPr>
          <w:p w14:paraId="35BB424B" w14:textId="1D994B4A" w:rsidR="008C5AD1" w:rsidRPr="00637A5D" w:rsidRDefault="008C5AD1" w:rsidP="00E9496A">
            <w:pPr>
              <w:rPr>
                <w:rFonts w:ascii="Verdana" w:hAnsi="Verdana"/>
                <w:sz w:val="18"/>
                <w:szCs w:val="18"/>
              </w:rPr>
            </w:pPr>
            <w:r w:rsidRPr="00637A5D">
              <w:rPr>
                <w:rFonts w:ascii="Verdana" w:hAnsi="Verdana"/>
                <w:sz w:val="18"/>
                <w:szCs w:val="18"/>
              </w:rPr>
              <w:t>38</w:t>
            </w:r>
          </w:p>
        </w:tc>
        <w:tc>
          <w:tcPr>
            <w:tcW w:w="1134" w:type="dxa"/>
            <w:shd w:val="clear" w:color="auto" w:fill="auto"/>
            <w:vAlign w:val="center"/>
          </w:tcPr>
          <w:p w14:paraId="5B2DAC4E" w14:textId="77777777" w:rsidR="008C5AD1" w:rsidRPr="00637A5D" w:rsidRDefault="008C5AD1" w:rsidP="00E83B3F">
            <w:pPr>
              <w:rPr>
                <w:rFonts w:ascii="Verdana" w:hAnsi="Verdana"/>
                <w:sz w:val="18"/>
                <w:szCs w:val="18"/>
              </w:rPr>
            </w:pPr>
            <w:r w:rsidRPr="00637A5D">
              <w:rPr>
                <w:rFonts w:ascii="Verdana" w:hAnsi="Verdana"/>
                <w:sz w:val="18"/>
                <w:szCs w:val="18"/>
              </w:rPr>
              <w:t>Law</w:t>
            </w:r>
          </w:p>
          <w:p w14:paraId="6BEAFA4E" w14:textId="1CEA14D3" w:rsidR="008C5AD1" w:rsidRPr="00637A5D" w:rsidRDefault="008C5AD1" w:rsidP="00E9496A">
            <w:pPr>
              <w:rPr>
                <w:rFonts w:ascii="Verdana" w:hAnsi="Verdana"/>
                <w:sz w:val="18"/>
                <w:szCs w:val="18"/>
              </w:rPr>
            </w:pPr>
          </w:p>
        </w:tc>
        <w:tc>
          <w:tcPr>
            <w:tcW w:w="1134" w:type="dxa"/>
            <w:vMerge/>
            <w:shd w:val="clear" w:color="auto" w:fill="auto"/>
          </w:tcPr>
          <w:p w14:paraId="309171FB" w14:textId="77777777" w:rsidR="008C5AD1" w:rsidRPr="00637A5D" w:rsidRDefault="008C5AD1" w:rsidP="00805214">
            <w:pPr>
              <w:rPr>
                <w:rFonts w:ascii="Verdana" w:hAnsi="Verdana"/>
                <w:sz w:val="18"/>
                <w:szCs w:val="18"/>
              </w:rPr>
            </w:pPr>
          </w:p>
        </w:tc>
        <w:tc>
          <w:tcPr>
            <w:tcW w:w="1701" w:type="dxa"/>
            <w:vMerge/>
            <w:shd w:val="clear" w:color="auto" w:fill="auto"/>
          </w:tcPr>
          <w:p w14:paraId="56CE7689" w14:textId="0454B0A7" w:rsidR="008C5AD1" w:rsidRPr="00637A5D" w:rsidRDefault="008C5AD1" w:rsidP="00E75F71">
            <w:pPr>
              <w:rPr>
                <w:rFonts w:ascii="Verdana" w:hAnsi="Verdana"/>
                <w:sz w:val="18"/>
                <w:szCs w:val="18"/>
              </w:rPr>
            </w:pPr>
          </w:p>
        </w:tc>
        <w:tc>
          <w:tcPr>
            <w:tcW w:w="1533" w:type="dxa"/>
            <w:vMerge/>
            <w:shd w:val="clear" w:color="auto" w:fill="auto"/>
          </w:tcPr>
          <w:p w14:paraId="49A64321" w14:textId="77777777" w:rsidR="008C5AD1" w:rsidRPr="00637A5D" w:rsidRDefault="008C5AD1" w:rsidP="00E9496A">
            <w:pPr>
              <w:rPr>
                <w:rFonts w:ascii="Verdana" w:hAnsi="Verdana"/>
                <w:sz w:val="18"/>
                <w:szCs w:val="18"/>
              </w:rPr>
            </w:pPr>
          </w:p>
        </w:tc>
      </w:tr>
      <w:tr w:rsidR="008C5AD1" w:rsidRPr="00637A5D" w14:paraId="2C9DD27A" w14:textId="77777777" w:rsidTr="001632A8">
        <w:trPr>
          <w:trHeight w:val="555"/>
        </w:trPr>
        <w:tc>
          <w:tcPr>
            <w:tcW w:w="1242" w:type="dxa"/>
            <w:vMerge/>
            <w:shd w:val="clear" w:color="auto" w:fill="auto"/>
          </w:tcPr>
          <w:p w14:paraId="1CF4902E" w14:textId="77777777" w:rsidR="008C5AD1" w:rsidRPr="00637A5D" w:rsidRDefault="008C5AD1" w:rsidP="00E9496A">
            <w:pPr>
              <w:rPr>
                <w:rFonts w:ascii="Verdana" w:hAnsi="Verdana"/>
                <w:sz w:val="18"/>
                <w:szCs w:val="18"/>
              </w:rPr>
            </w:pPr>
          </w:p>
        </w:tc>
        <w:tc>
          <w:tcPr>
            <w:tcW w:w="1418" w:type="dxa"/>
            <w:vMerge/>
            <w:shd w:val="clear" w:color="auto" w:fill="auto"/>
          </w:tcPr>
          <w:p w14:paraId="6D4BEB1B" w14:textId="77777777" w:rsidR="008C5AD1" w:rsidRPr="00637A5D" w:rsidRDefault="008C5AD1" w:rsidP="00E9496A">
            <w:pPr>
              <w:rPr>
                <w:rFonts w:ascii="Verdana" w:hAnsi="Verdana"/>
                <w:sz w:val="18"/>
                <w:szCs w:val="18"/>
              </w:rPr>
            </w:pPr>
          </w:p>
        </w:tc>
        <w:tc>
          <w:tcPr>
            <w:tcW w:w="1018" w:type="dxa"/>
            <w:shd w:val="clear" w:color="auto" w:fill="auto"/>
            <w:vAlign w:val="center"/>
          </w:tcPr>
          <w:p w14:paraId="14876612" w14:textId="3D7F396C" w:rsidR="008C5AD1" w:rsidRPr="00637A5D" w:rsidRDefault="008C5AD1" w:rsidP="00E9496A">
            <w:pPr>
              <w:rPr>
                <w:rFonts w:ascii="Verdana" w:hAnsi="Verdana"/>
                <w:sz w:val="18"/>
                <w:szCs w:val="18"/>
              </w:rPr>
            </w:pPr>
            <w:r w:rsidRPr="00637A5D">
              <w:rPr>
                <w:rFonts w:ascii="Verdana" w:hAnsi="Verdana"/>
                <w:sz w:val="18"/>
                <w:szCs w:val="18"/>
              </w:rPr>
              <w:t>48</w:t>
            </w:r>
          </w:p>
        </w:tc>
        <w:tc>
          <w:tcPr>
            <w:tcW w:w="1134" w:type="dxa"/>
            <w:shd w:val="clear" w:color="auto" w:fill="auto"/>
            <w:vAlign w:val="center"/>
          </w:tcPr>
          <w:p w14:paraId="29636C60" w14:textId="7E8C42DD" w:rsidR="008C5AD1" w:rsidRPr="00637A5D" w:rsidRDefault="008C5AD1" w:rsidP="00E9496A">
            <w:pPr>
              <w:rPr>
                <w:rFonts w:ascii="Verdana" w:hAnsi="Verdana"/>
                <w:sz w:val="18"/>
                <w:szCs w:val="18"/>
              </w:rPr>
            </w:pPr>
            <w:r w:rsidRPr="00637A5D">
              <w:rPr>
                <w:rFonts w:ascii="Verdana" w:hAnsi="Verdana"/>
                <w:sz w:val="18"/>
                <w:szCs w:val="18"/>
              </w:rPr>
              <w:t>Computing</w:t>
            </w:r>
          </w:p>
        </w:tc>
        <w:tc>
          <w:tcPr>
            <w:tcW w:w="1134" w:type="dxa"/>
            <w:vMerge/>
            <w:shd w:val="clear" w:color="auto" w:fill="auto"/>
          </w:tcPr>
          <w:p w14:paraId="66415C50" w14:textId="20C28775" w:rsidR="008C5AD1" w:rsidRPr="00637A5D" w:rsidRDefault="008C5AD1" w:rsidP="00805214">
            <w:pPr>
              <w:rPr>
                <w:rFonts w:ascii="Verdana" w:hAnsi="Verdana"/>
                <w:sz w:val="18"/>
                <w:szCs w:val="18"/>
              </w:rPr>
            </w:pPr>
          </w:p>
        </w:tc>
        <w:tc>
          <w:tcPr>
            <w:tcW w:w="1701" w:type="dxa"/>
            <w:vMerge/>
            <w:shd w:val="clear" w:color="auto" w:fill="auto"/>
          </w:tcPr>
          <w:p w14:paraId="747F672A" w14:textId="2CEFDA09" w:rsidR="008C5AD1" w:rsidRPr="00637A5D" w:rsidRDefault="008C5AD1" w:rsidP="00E75F71">
            <w:pPr>
              <w:rPr>
                <w:rFonts w:ascii="Verdana" w:hAnsi="Verdana"/>
                <w:sz w:val="18"/>
                <w:szCs w:val="18"/>
              </w:rPr>
            </w:pPr>
          </w:p>
        </w:tc>
        <w:tc>
          <w:tcPr>
            <w:tcW w:w="1533" w:type="dxa"/>
            <w:vMerge w:val="restart"/>
            <w:shd w:val="clear" w:color="auto" w:fill="auto"/>
          </w:tcPr>
          <w:p w14:paraId="56A5AAFF" w14:textId="209D620B" w:rsidR="008C5AD1" w:rsidRPr="00637A5D" w:rsidRDefault="008C5AD1" w:rsidP="00E9496A">
            <w:pPr>
              <w:rPr>
                <w:rFonts w:ascii="Verdana" w:hAnsi="Verdana"/>
                <w:sz w:val="18"/>
                <w:szCs w:val="18"/>
              </w:rPr>
            </w:pPr>
            <w:r w:rsidRPr="00637A5D">
              <w:rPr>
                <w:rFonts w:ascii="Verdana" w:hAnsi="Verdana"/>
                <w:sz w:val="18"/>
                <w:szCs w:val="18"/>
              </w:rPr>
              <w:t>N/A</w:t>
            </w:r>
          </w:p>
        </w:tc>
      </w:tr>
      <w:tr w:rsidR="008C5AD1" w:rsidRPr="00637A5D" w14:paraId="129D4A45" w14:textId="77777777" w:rsidTr="001632A8">
        <w:trPr>
          <w:trHeight w:val="555"/>
        </w:trPr>
        <w:tc>
          <w:tcPr>
            <w:tcW w:w="1242" w:type="dxa"/>
            <w:vMerge/>
            <w:shd w:val="clear" w:color="auto" w:fill="auto"/>
          </w:tcPr>
          <w:p w14:paraId="0B19B06C" w14:textId="77777777" w:rsidR="008C5AD1" w:rsidRPr="00637A5D" w:rsidRDefault="008C5AD1" w:rsidP="00E9496A">
            <w:pPr>
              <w:rPr>
                <w:rFonts w:ascii="Verdana" w:hAnsi="Verdana"/>
                <w:sz w:val="18"/>
                <w:szCs w:val="18"/>
              </w:rPr>
            </w:pPr>
          </w:p>
        </w:tc>
        <w:tc>
          <w:tcPr>
            <w:tcW w:w="1418" w:type="dxa"/>
            <w:vMerge/>
            <w:shd w:val="clear" w:color="auto" w:fill="auto"/>
          </w:tcPr>
          <w:p w14:paraId="7391E1FE" w14:textId="77777777" w:rsidR="008C5AD1" w:rsidRPr="00637A5D" w:rsidRDefault="008C5AD1" w:rsidP="00E9496A">
            <w:pPr>
              <w:rPr>
                <w:rFonts w:ascii="Verdana" w:hAnsi="Verdana"/>
                <w:sz w:val="18"/>
                <w:szCs w:val="18"/>
              </w:rPr>
            </w:pPr>
          </w:p>
        </w:tc>
        <w:tc>
          <w:tcPr>
            <w:tcW w:w="1018" w:type="dxa"/>
            <w:shd w:val="clear" w:color="auto" w:fill="auto"/>
            <w:vAlign w:val="center"/>
          </w:tcPr>
          <w:p w14:paraId="3E97C768" w14:textId="65EE0228" w:rsidR="008C5AD1" w:rsidRPr="00637A5D" w:rsidRDefault="008C5AD1" w:rsidP="00E9496A">
            <w:pPr>
              <w:rPr>
                <w:rFonts w:ascii="Verdana" w:hAnsi="Verdana"/>
                <w:sz w:val="18"/>
                <w:szCs w:val="18"/>
              </w:rPr>
            </w:pPr>
            <w:r w:rsidRPr="00637A5D">
              <w:rPr>
                <w:rFonts w:ascii="Verdana" w:hAnsi="Verdana"/>
                <w:sz w:val="18"/>
                <w:szCs w:val="18"/>
              </w:rPr>
              <w:t>86</w:t>
            </w:r>
          </w:p>
        </w:tc>
        <w:tc>
          <w:tcPr>
            <w:tcW w:w="1134" w:type="dxa"/>
            <w:shd w:val="clear" w:color="auto" w:fill="auto"/>
            <w:vAlign w:val="center"/>
          </w:tcPr>
          <w:p w14:paraId="5FC9BD9E" w14:textId="76D5ABB1" w:rsidR="008C5AD1" w:rsidRPr="00637A5D" w:rsidRDefault="008C5AD1" w:rsidP="00E9496A">
            <w:pPr>
              <w:rPr>
                <w:rFonts w:ascii="Verdana" w:hAnsi="Verdana"/>
                <w:sz w:val="18"/>
                <w:szCs w:val="18"/>
              </w:rPr>
            </w:pPr>
            <w:r w:rsidRPr="00637A5D">
              <w:rPr>
                <w:rFonts w:ascii="Verdana" w:hAnsi="Verdana"/>
                <w:sz w:val="18"/>
                <w:szCs w:val="18"/>
              </w:rPr>
              <w:t xml:space="preserve">Security services </w:t>
            </w:r>
          </w:p>
        </w:tc>
        <w:tc>
          <w:tcPr>
            <w:tcW w:w="1134" w:type="dxa"/>
            <w:vMerge/>
            <w:shd w:val="clear" w:color="auto" w:fill="auto"/>
          </w:tcPr>
          <w:p w14:paraId="597C3242" w14:textId="77777777" w:rsidR="008C5AD1" w:rsidRPr="00637A5D" w:rsidRDefault="008C5AD1" w:rsidP="00805214">
            <w:pPr>
              <w:rPr>
                <w:rFonts w:ascii="Verdana" w:hAnsi="Verdana"/>
                <w:sz w:val="18"/>
                <w:szCs w:val="18"/>
              </w:rPr>
            </w:pPr>
          </w:p>
        </w:tc>
        <w:tc>
          <w:tcPr>
            <w:tcW w:w="1701" w:type="dxa"/>
            <w:vMerge/>
            <w:shd w:val="clear" w:color="auto" w:fill="auto"/>
          </w:tcPr>
          <w:p w14:paraId="0CA10258" w14:textId="77777777" w:rsidR="008C5AD1" w:rsidRPr="00637A5D" w:rsidRDefault="008C5AD1" w:rsidP="00E75F71">
            <w:pPr>
              <w:rPr>
                <w:rFonts w:ascii="Verdana" w:hAnsi="Verdana"/>
                <w:sz w:val="18"/>
                <w:szCs w:val="18"/>
              </w:rPr>
            </w:pPr>
          </w:p>
        </w:tc>
        <w:tc>
          <w:tcPr>
            <w:tcW w:w="1533" w:type="dxa"/>
            <w:vMerge/>
            <w:shd w:val="clear" w:color="auto" w:fill="auto"/>
          </w:tcPr>
          <w:p w14:paraId="17E3A0D2" w14:textId="77777777" w:rsidR="008C5AD1" w:rsidRPr="00637A5D" w:rsidRDefault="008C5AD1" w:rsidP="00E9496A">
            <w:pPr>
              <w:rPr>
                <w:rFonts w:ascii="Verdana" w:hAnsi="Verdana"/>
                <w:sz w:val="18"/>
                <w:szCs w:val="18"/>
              </w:rPr>
            </w:pPr>
          </w:p>
        </w:tc>
      </w:tr>
    </w:tbl>
    <w:p w14:paraId="7DB94994" w14:textId="77777777" w:rsidR="004F7104" w:rsidRPr="00637A5D" w:rsidRDefault="004F7104" w:rsidP="00637A5D">
      <w:pPr>
        <w:spacing w:after="0"/>
        <w:jc w:val="both"/>
        <w:rPr>
          <w:rFonts w:ascii="Verdana" w:hAnsi="Verdana"/>
          <w:i/>
          <w:sz w:val="18"/>
          <w:szCs w:val="18"/>
        </w:rPr>
      </w:pPr>
    </w:p>
    <w:p w14:paraId="3DA063FE" w14:textId="2F5F7833" w:rsidR="003B08E5" w:rsidRPr="00637A5D" w:rsidRDefault="00702071" w:rsidP="003B08E5">
      <w:pPr>
        <w:jc w:val="both"/>
        <w:rPr>
          <w:rFonts w:ascii="Verdana" w:hAnsi="Verdana"/>
          <w:i/>
          <w:sz w:val="18"/>
          <w:szCs w:val="18"/>
        </w:rPr>
      </w:pPr>
      <w:r w:rsidRPr="00637A5D">
        <w:rPr>
          <w:rFonts w:ascii="Verdana" w:hAnsi="Verdana"/>
          <w:i/>
          <w:sz w:val="18"/>
          <w:szCs w:val="18"/>
        </w:rPr>
        <w:t xml:space="preserve">[*Optional: </w:t>
      </w:r>
      <w:r w:rsidR="00AF47D5" w:rsidRPr="00637A5D">
        <w:rPr>
          <w:rFonts w:ascii="Verdana" w:hAnsi="Verdana"/>
          <w:i/>
          <w:sz w:val="18"/>
          <w:szCs w:val="18"/>
        </w:rPr>
        <w:t>subject</w:t>
      </w:r>
      <w:r w:rsidRPr="00637A5D">
        <w:rPr>
          <w:rFonts w:ascii="Verdana" w:hAnsi="Verdana"/>
          <w:i/>
          <w:sz w:val="18"/>
          <w:szCs w:val="18"/>
        </w:rPr>
        <w:t xml:space="preserve"> area code &amp; name and study cycle are optional. Inter-institutional agreements are not compulsory for Student Mobility for Traineeships or Staff </w:t>
      </w:r>
      <w:r w:rsidR="001E433D" w:rsidRPr="00637A5D">
        <w:rPr>
          <w:rFonts w:ascii="Verdana" w:hAnsi="Verdana"/>
          <w:i/>
          <w:sz w:val="18"/>
          <w:szCs w:val="18"/>
        </w:rPr>
        <w:t>M</w:t>
      </w:r>
      <w:r w:rsidRPr="00637A5D">
        <w:rPr>
          <w:rFonts w:ascii="Verdana" w:hAnsi="Verdana"/>
          <w:i/>
          <w:sz w:val="18"/>
          <w:szCs w:val="18"/>
        </w:rPr>
        <w:t xml:space="preserve">obility for Training. Institutions may agree to cooperate on </w:t>
      </w:r>
      <w:r w:rsidR="00892C21" w:rsidRPr="00637A5D">
        <w:rPr>
          <w:rFonts w:ascii="Verdana" w:hAnsi="Verdana"/>
          <w:i/>
          <w:sz w:val="18"/>
          <w:szCs w:val="18"/>
        </w:rPr>
        <w:t>the organisation of traineeship;</w:t>
      </w:r>
      <w:r w:rsidR="00696B9B" w:rsidRPr="00637A5D">
        <w:rPr>
          <w:rFonts w:ascii="Verdana" w:hAnsi="Verdana"/>
          <w:i/>
          <w:sz w:val="18"/>
          <w:szCs w:val="18"/>
        </w:rPr>
        <w:t xml:space="preserve"> in this case they should</w:t>
      </w:r>
      <w:r w:rsidRPr="00637A5D">
        <w:rPr>
          <w:rFonts w:ascii="Verdana" w:hAnsi="Verdana"/>
          <w:i/>
          <w:sz w:val="18"/>
          <w:szCs w:val="18"/>
        </w:rPr>
        <w:t xml:space="preserve"> indicate the number </w:t>
      </w:r>
      <w:r w:rsidR="00696B9B" w:rsidRPr="00637A5D">
        <w:rPr>
          <w:rFonts w:ascii="Verdana" w:hAnsi="Verdana"/>
          <w:i/>
          <w:sz w:val="18"/>
          <w:szCs w:val="18"/>
        </w:rPr>
        <w:t xml:space="preserve">of students </w:t>
      </w:r>
      <w:r w:rsidRPr="00637A5D">
        <w:rPr>
          <w:rFonts w:ascii="Verdana" w:hAnsi="Verdana"/>
          <w:i/>
          <w:sz w:val="18"/>
          <w:szCs w:val="18"/>
        </w:rPr>
        <w:t>that they intend to send to the partner country. Total duration in months/days of the student/staff mobility periods or average duration can be indicated if relevant.]</w:t>
      </w:r>
    </w:p>
    <w:p w14:paraId="678C5362" w14:textId="77777777" w:rsidR="004F7104" w:rsidRPr="00637A5D" w:rsidRDefault="004F7104" w:rsidP="00637A5D">
      <w:pPr>
        <w:spacing w:after="0"/>
        <w:jc w:val="both"/>
        <w:rPr>
          <w:rFonts w:ascii="Verdana" w:hAnsi="Verdana"/>
          <w:i/>
          <w:sz w:val="18"/>
          <w:szCs w:val="18"/>
        </w:rPr>
      </w:pPr>
    </w:p>
    <w:tbl>
      <w:tblPr>
        <w:tblW w:w="918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84"/>
        <w:gridCol w:w="1418"/>
        <w:gridCol w:w="1159"/>
        <w:gridCol w:w="1276"/>
        <w:gridCol w:w="2101"/>
        <w:gridCol w:w="1842"/>
      </w:tblGrid>
      <w:tr w:rsidR="003B08E5" w:rsidRPr="00637A5D" w14:paraId="2EDC16E0" w14:textId="77777777" w:rsidTr="00EC7354">
        <w:trPr>
          <w:trHeight w:val="465"/>
        </w:trPr>
        <w:tc>
          <w:tcPr>
            <w:tcW w:w="1384" w:type="dxa"/>
            <w:vMerge w:val="restart"/>
            <w:shd w:val="clear" w:color="auto" w:fill="003399"/>
          </w:tcPr>
          <w:p w14:paraId="4D28E0AA" w14:textId="77777777" w:rsidR="003B08E5" w:rsidRPr="00637A5D" w:rsidRDefault="003B08E5" w:rsidP="00E9496A">
            <w:pPr>
              <w:jc w:val="center"/>
              <w:rPr>
                <w:rFonts w:ascii="Verdana" w:hAnsi="Verdana"/>
                <w:b/>
                <w:bCs/>
                <w:color w:val="FFFFFF"/>
                <w:sz w:val="18"/>
                <w:szCs w:val="18"/>
              </w:rPr>
            </w:pPr>
            <w:r w:rsidRPr="00637A5D">
              <w:rPr>
                <w:rFonts w:ascii="Verdana" w:hAnsi="Verdana"/>
                <w:b/>
                <w:bCs/>
                <w:color w:val="FFFFFF"/>
                <w:sz w:val="18"/>
                <w:szCs w:val="18"/>
              </w:rPr>
              <w:t>FROM</w:t>
            </w:r>
          </w:p>
          <w:p w14:paraId="343FA7FC" w14:textId="77777777" w:rsidR="003B08E5" w:rsidRPr="00637A5D" w:rsidRDefault="003B08E5" w:rsidP="00E9496A">
            <w:pPr>
              <w:jc w:val="center"/>
              <w:rPr>
                <w:rFonts w:ascii="Verdana" w:hAnsi="Verdana"/>
                <w:b/>
                <w:bCs/>
                <w:color w:val="FFFFFF"/>
                <w:sz w:val="18"/>
                <w:szCs w:val="18"/>
              </w:rPr>
            </w:pPr>
            <w:r w:rsidRPr="00637A5D">
              <w:rPr>
                <w:rFonts w:ascii="Verdana" w:hAnsi="Verdana"/>
                <w:b/>
                <w:bCs/>
                <w:color w:val="FFFFFF"/>
                <w:sz w:val="18"/>
                <w:szCs w:val="18"/>
              </w:rPr>
              <w:t>[Erasmus code of the sending institution]</w:t>
            </w:r>
          </w:p>
        </w:tc>
        <w:tc>
          <w:tcPr>
            <w:tcW w:w="1418" w:type="dxa"/>
            <w:vMerge w:val="restart"/>
            <w:shd w:val="clear" w:color="auto" w:fill="003399"/>
          </w:tcPr>
          <w:p w14:paraId="091C3A4E" w14:textId="77777777" w:rsidR="003B08E5" w:rsidRPr="00637A5D" w:rsidRDefault="003B08E5" w:rsidP="00E9496A">
            <w:pPr>
              <w:jc w:val="center"/>
              <w:rPr>
                <w:rFonts w:ascii="Verdana" w:hAnsi="Verdana"/>
                <w:b/>
                <w:bCs/>
                <w:color w:val="FFFFFF"/>
                <w:sz w:val="18"/>
                <w:szCs w:val="18"/>
              </w:rPr>
            </w:pPr>
            <w:r w:rsidRPr="00637A5D">
              <w:rPr>
                <w:rFonts w:ascii="Verdana" w:hAnsi="Verdana"/>
                <w:b/>
                <w:bCs/>
                <w:color w:val="FFFFFF"/>
                <w:sz w:val="18"/>
                <w:szCs w:val="18"/>
              </w:rPr>
              <w:t>TO</w:t>
            </w:r>
          </w:p>
          <w:p w14:paraId="1AF567F4" w14:textId="77777777" w:rsidR="003B08E5" w:rsidRPr="00637A5D" w:rsidRDefault="003B08E5" w:rsidP="00E9496A">
            <w:pPr>
              <w:jc w:val="center"/>
              <w:rPr>
                <w:rFonts w:ascii="Verdana" w:hAnsi="Verdana"/>
                <w:b/>
                <w:bCs/>
                <w:color w:val="FFFFFF"/>
                <w:sz w:val="18"/>
                <w:szCs w:val="18"/>
              </w:rPr>
            </w:pPr>
            <w:r w:rsidRPr="00637A5D">
              <w:rPr>
                <w:rFonts w:ascii="Verdana" w:hAnsi="Verdana"/>
                <w:b/>
                <w:bCs/>
                <w:color w:val="FFFFFF"/>
                <w:sz w:val="18"/>
                <w:szCs w:val="18"/>
              </w:rPr>
              <w:t>[Erasmus code of the receiving institution]</w:t>
            </w:r>
          </w:p>
        </w:tc>
        <w:tc>
          <w:tcPr>
            <w:tcW w:w="1159" w:type="dxa"/>
            <w:vMerge w:val="restart"/>
            <w:shd w:val="clear" w:color="auto" w:fill="003399"/>
          </w:tcPr>
          <w:p w14:paraId="53A1B629" w14:textId="75FB5935" w:rsidR="003B08E5" w:rsidRPr="00637A5D" w:rsidRDefault="003B08E5" w:rsidP="00E9496A">
            <w:pPr>
              <w:jc w:val="center"/>
              <w:rPr>
                <w:rFonts w:ascii="Verdana" w:hAnsi="Verdana"/>
                <w:b/>
                <w:bCs/>
                <w:i/>
                <w:color w:val="FFFFFF"/>
                <w:sz w:val="18"/>
                <w:szCs w:val="18"/>
              </w:rPr>
            </w:pPr>
            <w:r w:rsidRPr="00637A5D">
              <w:rPr>
                <w:rFonts w:ascii="Verdana" w:hAnsi="Verdana"/>
                <w:b/>
                <w:bCs/>
                <w:i/>
                <w:color w:val="FFFFFF"/>
                <w:sz w:val="18"/>
                <w:szCs w:val="18"/>
              </w:rPr>
              <w:t>S</w:t>
            </w:r>
            <w:r w:rsidR="00EC7354" w:rsidRPr="00637A5D">
              <w:rPr>
                <w:rFonts w:ascii="Verdana" w:hAnsi="Verdana"/>
                <w:b/>
                <w:bCs/>
                <w:i/>
                <w:color w:val="FFFFFF"/>
                <w:sz w:val="18"/>
                <w:szCs w:val="18"/>
              </w:rPr>
              <w:t>ubject</w:t>
            </w:r>
            <w:r w:rsidRPr="00637A5D">
              <w:rPr>
                <w:rFonts w:ascii="Verdana" w:hAnsi="Verdana"/>
                <w:b/>
                <w:bCs/>
                <w:i/>
                <w:color w:val="FFFFFF"/>
                <w:sz w:val="18"/>
                <w:szCs w:val="18"/>
              </w:rPr>
              <w:t xml:space="preserve"> area code</w:t>
            </w:r>
            <w:r w:rsidRPr="00637A5D">
              <w:rPr>
                <w:rFonts w:ascii="Verdana" w:hAnsi="Verdana"/>
                <w:b/>
                <w:bCs/>
                <w:i/>
                <w:color w:val="FFFFFF"/>
                <w:sz w:val="18"/>
                <w:szCs w:val="18"/>
              </w:rPr>
              <w:br/>
              <w:t xml:space="preserve">* </w:t>
            </w:r>
            <w:r w:rsidRPr="00637A5D">
              <w:rPr>
                <w:rFonts w:ascii="Verdana" w:hAnsi="Verdana"/>
                <w:b/>
                <w:bCs/>
                <w:i/>
                <w:color w:val="FFFFFF"/>
                <w:sz w:val="18"/>
                <w:szCs w:val="18"/>
              </w:rPr>
              <w:br/>
            </w:r>
            <w:r w:rsidRPr="00637A5D">
              <w:rPr>
                <w:rFonts w:ascii="Verdana" w:hAnsi="Verdana"/>
                <w:b/>
                <w:bCs/>
                <w:color w:val="FFFFFF"/>
                <w:sz w:val="18"/>
                <w:szCs w:val="18"/>
              </w:rPr>
              <w:t>[ISCED]</w:t>
            </w:r>
          </w:p>
          <w:p w14:paraId="7DD61769" w14:textId="77777777" w:rsidR="003B08E5" w:rsidRPr="00637A5D" w:rsidRDefault="003B08E5" w:rsidP="00E9496A">
            <w:pPr>
              <w:jc w:val="center"/>
              <w:rPr>
                <w:rFonts w:ascii="Verdana" w:hAnsi="Verdana"/>
                <w:b/>
                <w:bCs/>
                <w:i/>
                <w:color w:val="FFFFFF"/>
                <w:sz w:val="18"/>
                <w:szCs w:val="18"/>
              </w:rPr>
            </w:pPr>
          </w:p>
        </w:tc>
        <w:tc>
          <w:tcPr>
            <w:tcW w:w="1276" w:type="dxa"/>
            <w:vMerge w:val="restart"/>
            <w:shd w:val="clear" w:color="auto" w:fill="003399"/>
          </w:tcPr>
          <w:p w14:paraId="194D1327" w14:textId="69C9762A" w:rsidR="003B08E5" w:rsidRPr="00637A5D" w:rsidRDefault="003B08E5" w:rsidP="00E9496A">
            <w:pPr>
              <w:jc w:val="center"/>
              <w:rPr>
                <w:rFonts w:ascii="Verdana" w:hAnsi="Verdana"/>
                <w:b/>
                <w:bCs/>
                <w:i/>
                <w:color w:val="FFFFFF"/>
                <w:sz w:val="18"/>
                <w:szCs w:val="18"/>
              </w:rPr>
            </w:pPr>
            <w:r w:rsidRPr="00637A5D">
              <w:rPr>
                <w:rFonts w:ascii="Verdana" w:hAnsi="Verdana"/>
                <w:b/>
                <w:bCs/>
                <w:i/>
                <w:color w:val="FFFFFF"/>
                <w:sz w:val="18"/>
                <w:szCs w:val="18"/>
              </w:rPr>
              <w:t>S</w:t>
            </w:r>
            <w:r w:rsidR="00EC7354" w:rsidRPr="00637A5D">
              <w:rPr>
                <w:rFonts w:ascii="Verdana" w:hAnsi="Verdana"/>
                <w:b/>
                <w:bCs/>
                <w:i/>
                <w:color w:val="FFFFFF"/>
                <w:sz w:val="18"/>
                <w:szCs w:val="18"/>
              </w:rPr>
              <w:t xml:space="preserve">ubject </w:t>
            </w:r>
            <w:r w:rsidRPr="00637A5D">
              <w:rPr>
                <w:rFonts w:ascii="Verdana" w:hAnsi="Verdana"/>
                <w:b/>
                <w:bCs/>
                <w:i/>
                <w:color w:val="FFFFFF"/>
                <w:sz w:val="18"/>
                <w:szCs w:val="18"/>
              </w:rPr>
              <w:t>area name</w:t>
            </w:r>
            <w:r w:rsidRPr="00637A5D">
              <w:rPr>
                <w:rFonts w:ascii="Verdana" w:hAnsi="Verdana"/>
                <w:b/>
                <w:bCs/>
                <w:i/>
                <w:color w:val="FFFFFF"/>
                <w:sz w:val="18"/>
                <w:szCs w:val="18"/>
              </w:rPr>
              <w:br/>
              <w:t xml:space="preserve">* </w:t>
            </w:r>
            <w:r w:rsidRPr="00637A5D">
              <w:rPr>
                <w:rFonts w:ascii="Verdana" w:hAnsi="Verdana"/>
                <w:b/>
                <w:bCs/>
                <w:i/>
                <w:color w:val="FFFFFF"/>
                <w:sz w:val="18"/>
                <w:szCs w:val="18"/>
              </w:rPr>
              <w:br/>
            </w:r>
          </w:p>
          <w:p w14:paraId="3CE48A52" w14:textId="77777777" w:rsidR="003B08E5" w:rsidRPr="00637A5D" w:rsidRDefault="003B08E5" w:rsidP="00E9496A">
            <w:pPr>
              <w:jc w:val="center"/>
              <w:rPr>
                <w:rFonts w:ascii="Verdana" w:hAnsi="Verdana"/>
                <w:b/>
                <w:bCs/>
                <w:i/>
                <w:color w:val="FFFFFF"/>
                <w:sz w:val="18"/>
                <w:szCs w:val="18"/>
              </w:rPr>
            </w:pPr>
          </w:p>
        </w:tc>
        <w:tc>
          <w:tcPr>
            <w:tcW w:w="3943" w:type="dxa"/>
            <w:gridSpan w:val="2"/>
            <w:shd w:val="clear" w:color="auto" w:fill="003399"/>
          </w:tcPr>
          <w:p w14:paraId="269B4CC0" w14:textId="77777777" w:rsidR="003B08E5" w:rsidRPr="00637A5D" w:rsidRDefault="003B08E5" w:rsidP="00E9496A">
            <w:pPr>
              <w:jc w:val="center"/>
              <w:rPr>
                <w:rFonts w:ascii="Verdana" w:hAnsi="Verdana"/>
                <w:b/>
                <w:bCs/>
                <w:color w:val="FFFFFF"/>
                <w:sz w:val="18"/>
                <w:szCs w:val="18"/>
              </w:rPr>
            </w:pPr>
            <w:r w:rsidRPr="00637A5D">
              <w:rPr>
                <w:rFonts w:ascii="Verdana" w:hAnsi="Verdana"/>
                <w:b/>
                <w:bCs/>
                <w:color w:val="FFFFFF"/>
                <w:sz w:val="18"/>
                <w:szCs w:val="18"/>
              </w:rPr>
              <w:t>Number of staff mobility periods</w:t>
            </w:r>
          </w:p>
        </w:tc>
      </w:tr>
      <w:tr w:rsidR="003B08E5" w:rsidRPr="00637A5D" w14:paraId="76E3AD78" w14:textId="77777777" w:rsidTr="00EC7354">
        <w:trPr>
          <w:trHeight w:val="1338"/>
        </w:trPr>
        <w:tc>
          <w:tcPr>
            <w:tcW w:w="1384" w:type="dxa"/>
            <w:vMerge/>
            <w:shd w:val="clear" w:color="auto" w:fill="003399"/>
          </w:tcPr>
          <w:p w14:paraId="4C6660E6" w14:textId="77777777" w:rsidR="003B08E5" w:rsidRPr="00637A5D" w:rsidRDefault="003B08E5" w:rsidP="00E9496A">
            <w:pPr>
              <w:rPr>
                <w:rFonts w:ascii="Verdana" w:hAnsi="Verdana"/>
                <w:sz w:val="18"/>
                <w:szCs w:val="18"/>
              </w:rPr>
            </w:pPr>
          </w:p>
        </w:tc>
        <w:tc>
          <w:tcPr>
            <w:tcW w:w="1418" w:type="dxa"/>
            <w:vMerge/>
            <w:shd w:val="clear" w:color="auto" w:fill="003399"/>
          </w:tcPr>
          <w:p w14:paraId="0EA02303" w14:textId="77777777" w:rsidR="003B08E5" w:rsidRPr="00637A5D" w:rsidRDefault="003B08E5" w:rsidP="00E9496A">
            <w:pPr>
              <w:rPr>
                <w:rFonts w:ascii="Verdana" w:hAnsi="Verdana"/>
                <w:sz w:val="18"/>
                <w:szCs w:val="18"/>
              </w:rPr>
            </w:pPr>
          </w:p>
        </w:tc>
        <w:tc>
          <w:tcPr>
            <w:tcW w:w="1159" w:type="dxa"/>
            <w:vMerge/>
            <w:shd w:val="clear" w:color="auto" w:fill="003399"/>
          </w:tcPr>
          <w:p w14:paraId="306BDA32" w14:textId="77777777" w:rsidR="003B08E5" w:rsidRPr="00637A5D" w:rsidRDefault="003B08E5" w:rsidP="00E9496A">
            <w:pPr>
              <w:rPr>
                <w:rFonts w:ascii="Verdana" w:hAnsi="Verdana"/>
                <w:sz w:val="18"/>
                <w:szCs w:val="18"/>
              </w:rPr>
            </w:pPr>
          </w:p>
        </w:tc>
        <w:tc>
          <w:tcPr>
            <w:tcW w:w="1276" w:type="dxa"/>
            <w:vMerge/>
            <w:shd w:val="clear" w:color="auto" w:fill="003399"/>
          </w:tcPr>
          <w:p w14:paraId="349E7B2B" w14:textId="77777777" w:rsidR="003B08E5" w:rsidRPr="00637A5D" w:rsidRDefault="003B08E5" w:rsidP="00E9496A">
            <w:pPr>
              <w:jc w:val="center"/>
              <w:rPr>
                <w:rFonts w:ascii="Verdana" w:hAnsi="Verdana"/>
                <w:color w:val="FFFFFF"/>
                <w:sz w:val="18"/>
                <w:szCs w:val="18"/>
              </w:rPr>
            </w:pPr>
          </w:p>
        </w:tc>
        <w:tc>
          <w:tcPr>
            <w:tcW w:w="2101" w:type="dxa"/>
            <w:shd w:val="clear" w:color="auto" w:fill="003399"/>
          </w:tcPr>
          <w:p w14:paraId="3EE7F3A4" w14:textId="6301EFD8" w:rsidR="003B08E5" w:rsidRPr="00637A5D" w:rsidRDefault="003B08E5" w:rsidP="001E6542">
            <w:pPr>
              <w:spacing w:after="120"/>
              <w:jc w:val="center"/>
              <w:rPr>
                <w:rFonts w:ascii="Verdana" w:hAnsi="Verdana"/>
                <w:i/>
                <w:color w:val="FFFFFF"/>
                <w:sz w:val="18"/>
                <w:szCs w:val="18"/>
              </w:rPr>
            </w:pPr>
            <w:r w:rsidRPr="00637A5D">
              <w:rPr>
                <w:rFonts w:ascii="Verdana" w:hAnsi="Verdana"/>
                <w:color w:val="FFFFFF"/>
                <w:sz w:val="18"/>
                <w:szCs w:val="18"/>
              </w:rPr>
              <w:t>Staff Mobility for Teaching</w:t>
            </w:r>
            <w:r w:rsidRPr="00637A5D">
              <w:rPr>
                <w:rFonts w:ascii="Verdana" w:hAnsi="Verdana"/>
                <w:color w:val="FFFFFF"/>
                <w:sz w:val="18"/>
                <w:szCs w:val="18"/>
              </w:rPr>
              <w:br/>
            </w:r>
            <w:r w:rsidRPr="00637A5D">
              <w:rPr>
                <w:rFonts w:ascii="Verdana" w:hAnsi="Verdana"/>
                <w:color w:val="FFFFFF"/>
                <w:sz w:val="18"/>
                <w:szCs w:val="18"/>
              </w:rPr>
              <w:br/>
            </w:r>
            <w:r w:rsidRPr="00637A5D">
              <w:rPr>
                <w:rFonts w:ascii="Verdana" w:hAnsi="Verdana"/>
                <w:i/>
                <w:color w:val="FFFFFF"/>
                <w:sz w:val="18"/>
                <w:szCs w:val="18"/>
              </w:rPr>
              <w:t>[</w:t>
            </w:r>
            <w:r w:rsidR="001E6542" w:rsidRPr="00637A5D">
              <w:rPr>
                <w:rFonts w:ascii="Verdana" w:hAnsi="Verdana"/>
                <w:i/>
                <w:color w:val="FFFFFF"/>
                <w:sz w:val="18"/>
                <w:szCs w:val="18"/>
              </w:rPr>
              <w:t xml:space="preserve">total </w:t>
            </w:r>
            <w:r w:rsidRPr="00637A5D">
              <w:rPr>
                <w:rFonts w:ascii="Verdana" w:hAnsi="Verdana"/>
                <w:i/>
                <w:color w:val="FFFFFF"/>
                <w:sz w:val="18"/>
                <w:szCs w:val="18"/>
              </w:rPr>
              <w:t>number of  days of teaching periods</w:t>
            </w:r>
            <w:r w:rsidR="001E6542" w:rsidRPr="00637A5D">
              <w:rPr>
                <w:rFonts w:ascii="Verdana" w:hAnsi="Verdana"/>
                <w:i/>
                <w:color w:val="FFFFFF"/>
                <w:sz w:val="18"/>
                <w:szCs w:val="18"/>
              </w:rPr>
              <w:t xml:space="preserve"> or average duration </w:t>
            </w:r>
            <w:r w:rsidRPr="00637A5D">
              <w:rPr>
                <w:rFonts w:ascii="Verdana" w:hAnsi="Verdana"/>
                <w:i/>
                <w:color w:val="FFFFFF"/>
                <w:sz w:val="18"/>
                <w:szCs w:val="18"/>
              </w:rPr>
              <w:t>*]</w:t>
            </w:r>
          </w:p>
        </w:tc>
        <w:tc>
          <w:tcPr>
            <w:tcW w:w="1842" w:type="dxa"/>
            <w:shd w:val="clear" w:color="auto" w:fill="003399"/>
          </w:tcPr>
          <w:p w14:paraId="637ABE4E" w14:textId="77777777" w:rsidR="003B08E5" w:rsidRPr="00637A5D" w:rsidRDefault="003B08E5" w:rsidP="00E9496A">
            <w:pPr>
              <w:jc w:val="center"/>
              <w:rPr>
                <w:rFonts w:ascii="Verdana" w:hAnsi="Verdana"/>
                <w:color w:val="FFFFFF"/>
                <w:sz w:val="18"/>
                <w:szCs w:val="18"/>
              </w:rPr>
            </w:pPr>
            <w:r w:rsidRPr="00637A5D">
              <w:rPr>
                <w:rFonts w:ascii="Verdana" w:hAnsi="Verdana"/>
                <w:i/>
                <w:color w:val="FFFFFF"/>
                <w:sz w:val="18"/>
                <w:szCs w:val="18"/>
              </w:rPr>
              <w:t>Staff Mobility for Training</w:t>
            </w:r>
            <w:r w:rsidRPr="00637A5D">
              <w:rPr>
                <w:rFonts w:ascii="Verdana" w:hAnsi="Verdana"/>
                <w:i/>
                <w:color w:val="FFFFFF"/>
                <w:sz w:val="18"/>
                <w:szCs w:val="18"/>
              </w:rPr>
              <w:br/>
              <w:t>*</w:t>
            </w:r>
            <w:r w:rsidRPr="00637A5D">
              <w:rPr>
                <w:rFonts w:ascii="Verdana" w:hAnsi="Verdana"/>
                <w:i/>
                <w:color w:val="FFFFFF"/>
                <w:sz w:val="18"/>
                <w:szCs w:val="18"/>
              </w:rPr>
              <w:br/>
            </w:r>
          </w:p>
        </w:tc>
      </w:tr>
      <w:tr w:rsidR="00C13F01" w:rsidRPr="00637A5D" w14:paraId="7B36ADD3" w14:textId="77777777" w:rsidTr="00EC7354">
        <w:trPr>
          <w:trHeight w:val="480"/>
        </w:trPr>
        <w:tc>
          <w:tcPr>
            <w:tcW w:w="1384" w:type="dxa"/>
            <w:vMerge w:val="restart"/>
            <w:shd w:val="clear" w:color="auto" w:fill="auto"/>
          </w:tcPr>
          <w:p w14:paraId="1782CD75" w14:textId="3BC7D27D" w:rsidR="00C13F01" w:rsidRPr="00637A5D" w:rsidRDefault="00C13F01" w:rsidP="00E9496A">
            <w:pPr>
              <w:rPr>
                <w:rFonts w:ascii="Verdana" w:hAnsi="Verdana"/>
                <w:sz w:val="18"/>
                <w:szCs w:val="18"/>
              </w:rPr>
            </w:pPr>
            <w:r w:rsidRPr="00637A5D">
              <w:rPr>
                <w:rFonts w:ascii="Verdana" w:hAnsi="Verdana"/>
                <w:sz w:val="18"/>
                <w:szCs w:val="18"/>
              </w:rPr>
              <w:t>SK ZILINA01</w:t>
            </w:r>
          </w:p>
        </w:tc>
        <w:tc>
          <w:tcPr>
            <w:tcW w:w="1418" w:type="dxa"/>
            <w:vMerge w:val="restart"/>
            <w:shd w:val="clear" w:color="auto" w:fill="auto"/>
          </w:tcPr>
          <w:p w14:paraId="1010B489" w14:textId="260EDFB7" w:rsidR="00C13F01" w:rsidRPr="00637A5D" w:rsidRDefault="00DC6EFE" w:rsidP="00E9496A">
            <w:pPr>
              <w:rPr>
                <w:rFonts w:ascii="Verdana" w:hAnsi="Verdana"/>
                <w:sz w:val="18"/>
                <w:szCs w:val="18"/>
              </w:rPr>
            </w:pPr>
            <w:r w:rsidRPr="00637A5D">
              <w:rPr>
                <w:rFonts w:ascii="Verdana" w:hAnsi="Verdana"/>
                <w:sz w:val="18"/>
                <w:szCs w:val="18"/>
              </w:rPr>
              <w:t>SI MARIBOR01</w:t>
            </w:r>
          </w:p>
        </w:tc>
        <w:tc>
          <w:tcPr>
            <w:tcW w:w="1159" w:type="dxa"/>
            <w:shd w:val="clear" w:color="auto" w:fill="auto"/>
          </w:tcPr>
          <w:p w14:paraId="6BEA93A1" w14:textId="12F12CFA" w:rsidR="00C13F01" w:rsidRPr="00637A5D" w:rsidRDefault="00C13F01" w:rsidP="004F7104">
            <w:pPr>
              <w:rPr>
                <w:rFonts w:ascii="Verdana" w:hAnsi="Verdana"/>
                <w:sz w:val="18"/>
                <w:szCs w:val="18"/>
              </w:rPr>
            </w:pPr>
            <w:r w:rsidRPr="00637A5D">
              <w:rPr>
                <w:rFonts w:ascii="Verdana" w:hAnsi="Verdana"/>
                <w:sz w:val="18"/>
                <w:szCs w:val="18"/>
              </w:rPr>
              <w:t xml:space="preserve">34 </w:t>
            </w:r>
          </w:p>
        </w:tc>
        <w:tc>
          <w:tcPr>
            <w:tcW w:w="1276" w:type="dxa"/>
            <w:shd w:val="clear" w:color="auto" w:fill="auto"/>
          </w:tcPr>
          <w:p w14:paraId="212E799B" w14:textId="49572180" w:rsidR="00C13F01" w:rsidRPr="00637A5D" w:rsidRDefault="00C13F01" w:rsidP="00E9496A">
            <w:pPr>
              <w:rPr>
                <w:rFonts w:ascii="Verdana" w:hAnsi="Verdana"/>
                <w:sz w:val="18"/>
                <w:szCs w:val="18"/>
              </w:rPr>
            </w:pPr>
            <w:r w:rsidRPr="00637A5D">
              <w:rPr>
                <w:rFonts w:ascii="Verdana" w:hAnsi="Verdana"/>
                <w:sz w:val="18"/>
                <w:szCs w:val="18"/>
              </w:rPr>
              <w:t>Business and administration</w:t>
            </w:r>
          </w:p>
        </w:tc>
        <w:tc>
          <w:tcPr>
            <w:tcW w:w="2101" w:type="dxa"/>
            <w:vMerge w:val="restart"/>
            <w:shd w:val="clear" w:color="auto" w:fill="auto"/>
          </w:tcPr>
          <w:p w14:paraId="4BE04B5E" w14:textId="77777777" w:rsidR="00D8061C" w:rsidRPr="00637A5D" w:rsidRDefault="00D8061C" w:rsidP="00D8061C">
            <w:pPr>
              <w:jc w:val="center"/>
              <w:rPr>
                <w:rFonts w:ascii="Verdana" w:hAnsi="Verdana"/>
                <w:sz w:val="18"/>
                <w:szCs w:val="18"/>
              </w:rPr>
            </w:pPr>
          </w:p>
          <w:p w14:paraId="3339815D" w14:textId="77777777" w:rsidR="00C13F01" w:rsidRPr="00637A5D" w:rsidRDefault="00D8061C" w:rsidP="00D8061C">
            <w:pPr>
              <w:jc w:val="center"/>
              <w:rPr>
                <w:rFonts w:ascii="Verdana" w:hAnsi="Verdana"/>
                <w:sz w:val="18"/>
                <w:szCs w:val="18"/>
              </w:rPr>
            </w:pPr>
            <w:r w:rsidRPr="00637A5D">
              <w:rPr>
                <w:rFonts w:ascii="Verdana" w:hAnsi="Verdana"/>
                <w:sz w:val="18"/>
                <w:szCs w:val="18"/>
              </w:rPr>
              <w:t>5 days of teaching period as average duration</w:t>
            </w:r>
          </w:p>
          <w:p w14:paraId="0EFBFB5D" w14:textId="571970D1" w:rsidR="00D616BD" w:rsidRPr="00637A5D" w:rsidRDefault="00D616BD" w:rsidP="00D8061C">
            <w:pPr>
              <w:jc w:val="center"/>
              <w:rPr>
                <w:rFonts w:ascii="Verdana" w:hAnsi="Verdana"/>
                <w:sz w:val="18"/>
                <w:szCs w:val="18"/>
              </w:rPr>
            </w:pPr>
            <w:r w:rsidRPr="00637A5D">
              <w:rPr>
                <w:rFonts w:ascii="Verdana" w:hAnsi="Verdana"/>
                <w:sz w:val="18"/>
                <w:szCs w:val="18"/>
              </w:rPr>
              <w:t>2 teachers</w:t>
            </w:r>
          </w:p>
        </w:tc>
        <w:tc>
          <w:tcPr>
            <w:tcW w:w="1842" w:type="dxa"/>
            <w:vMerge w:val="restart"/>
            <w:shd w:val="clear" w:color="auto" w:fill="auto"/>
          </w:tcPr>
          <w:p w14:paraId="3EFF46D3" w14:textId="77777777" w:rsidR="00D8061C" w:rsidRPr="00637A5D" w:rsidRDefault="00D8061C" w:rsidP="00D8061C">
            <w:pPr>
              <w:jc w:val="center"/>
              <w:rPr>
                <w:rFonts w:ascii="Verdana" w:hAnsi="Verdana"/>
                <w:sz w:val="18"/>
                <w:szCs w:val="18"/>
              </w:rPr>
            </w:pPr>
          </w:p>
          <w:p w14:paraId="41903FCA" w14:textId="77777777" w:rsidR="00D8061C" w:rsidRPr="00637A5D" w:rsidRDefault="00D8061C" w:rsidP="00D8061C">
            <w:pPr>
              <w:jc w:val="center"/>
              <w:rPr>
                <w:rFonts w:ascii="Verdana" w:hAnsi="Verdana"/>
                <w:sz w:val="18"/>
                <w:szCs w:val="18"/>
              </w:rPr>
            </w:pPr>
            <w:r w:rsidRPr="00637A5D">
              <w:rPr>
                <w:rFonts w:ascii="Verdana" w:hAnsi="Verdana"/>
                <w:sz w:val="18"/>
                <w:szCs w:val="18"/>
              </w:rPr>
              <w:t>5</w:t>
            </w:r>
          </w:p>
          <w:p w14:paraId="0609DFF7" w14:textId="4574F7A4" w:rsidR="00C13F01" w:rsidRPr="00637A5D" w:rsidRDefault="00D616BD" w:rsidP="00D8061C">
            <w:pPr>
              <w:jc w:val="center"/>
              <w:rPr>
                <w:rFonts w:ascii="Verdana" w:hAnsi="Verdana"/>
                <w:sz w:val="18"/>
                <w:szCs w:val="18"/>
              </w:rPr>
            </w:pPr>
            <w:r w:rsidRPr="00637A5D">
              <w:rPr>
                <w:rFonts w:ascii="Verdana" w:hAnsi="Verdana"/>
                <w:sz w:val="18"/>
                <w:szCs w:val="18"/>
              </w:rPr>
              <w:t>D</w:t>
            </w:r>
            <w:r w:rsidR="00D8061C" w:rsidRPr="00637A5D">
              <w:rPr>
                <w:rFonts w:ascii="Verdana" w:hAnsi="Verdana"/>
                <w:sz w:val="18"/>
                <w:szCs w:val="18"/>
              </w:rPr>
              <w:t>ays</w:t>
            </w:r>
          </w:p>
          <w:p w14:paraId="73E6E045" w14:textId="7E1E1A63" w:rsidR="00D616BD" w:rsidRPr="00637A5D" w:rsidRDefault="00D616BD" w:rsidP="00D8061C">
            <w:pPr>
              <w:jc w:val="center"/>
              <w:rPr>
                <w:rFonts w:ascii="Verdana" w:hAnsi="Verdana"/>
                <w:sz w:val="18"/>
                <w:szCs w:val="18"/>
              </w:rPr>
            </w:pPr>
            <w:r w:rsidRPr="00637A5D">
              <w:rPr>
                <w:rFonts w:ascii="Verdana" w:hAnsi="Verdana"/>
                <w:sz w:val="18"/>
                <w:szCs w:val="18"/>
              </w:rPr>
              <w:t>1 staff</w:t>
            </w:r>
          </w:p>
        </w:tc>
      </w:tr>
      <w:tr w:rsidR="00C13F01" w:rsidRPr="00637A5D" w14:paraId="5FE31F0E" w14:textId="77777777" w:rsidTr="00EC7354">
        <w:trPr>
          <w:trHeight w:val="480"/>
        </w:trPr>
        <w:tc>
          <w:tcPr>
            <w:tcW w:w="1384" w:type="dxa"/>
            <w:vMerge/>
            <w:shd w:val="clear" w:color="auto" w:fill="auto"/>
          </w:tcPr>
          <w:p w14:paraId="7BB7741B" w14:textId="77777777" w:rsidR="00C13F01" w:rsidRPr="00637A5D" w:rsidRDefault="00C13F01" w:rsidP="00E9496A">
            <w:pPr>
              <w:rPr>
                <w:rFonts w:ascii="Verdana" w:hAnsi="Verdana"/>
                <w:sz w:val="18"/>
                <w:szCs w:val="18"/>
              </w:rPr>
            </w:pPr>
          </w:p>
        </w:tc>
        <w:tc>
          <w:tcPr>
            <w:tcW w:w="1418" w:type="dxa"/>
            <w:vMerge/>
            <w:shd w:val="clear" w:color="auto" w:fill="auto"/>
          </w:tcPr>
          <w:p w14:paraId="47EE24C6" w14:textId="77777777" w:rsidR="00C13F01" w:rsidRPr="00637A5D" w:rsidRDefault="00C13F01" w:rsidP="00E9496A">
            <w:pPr>
              <w:rPr>
                <w:rFonts w:ascii="Verdana" w:hAnsi="Verdana"/>
                <w:sz w:val="18"/>
                <w:szCs w:val="18"/>
              </w:rPr>
            </w:pPr>
          </w:p>
        </w:tc>
        <w:tc>
          <w:tcPr>
            <w:tcW w:w="1159" w:type="dxa"/>
            <w:shd w:val="clear" w:color="auto" w:fill="auto"/>
          </w:tcPr>
          <w:p w14:paraId="1605883D" w14:textId="049913A9" w:rsidR="00C13F01" w:rsidRPr="00637A5D" w:rsidRDefault="00C13F01" w:rsidP="00E9496A">
            <w:pPr>
              <w:rPr>
                <w:rFonts w:ascii="Verdana" w:hAnsi="Verdana"/>
                <w:sz w:val="18"/>
                <w:szCs w:val="18"/>
              </w:rPr>
            </w:pPr>
            <w:r w:rsidRPr="00637A5D">
              <w:rPr>
                <w:rFonts w:ascii="Verdana" w:hAnsi="Verdana"/>
                <w:sz w:val="18"/>
                <w:szCs w:val="18"/>
              </w:rPr>
              <w:t xml:space="preserve">31 </w:t>
            </w:r>
          </w:p>
        </w:tc>
        <w:tc>
          <w:tcPr>
            <w:tcW w:w="1276" w:type="dxa"/>
            <w:shd w:val="clear" w:color="auto" w:fill="auto"/>
          </w:tcPr>
          <w:p w14:paraId="6D484A80" w14:textId="7F93E28D" w:rsidR="00C13F01" w:rsidRPr="00637A5D" w:rsidRDefault="00C13F01" w:rsidP="00E9496A">
            <w:pPr>
              <w:rPr>
                <w:rFonts w:ascii="Verdana" w:hAnsi="Verdana"/>
                <w:sz w:val="18"/>
                <w:szCs w:val="18"/>
              </w:rPr>
            </w:pPr>
            <w:r w:rsidRPr="00637A5D">
              <w:rPr>
                <w:rFonts w:ascii="Verdana" w:hAnsi="Verdana"/>
                <w:sz w:val="18"/>
                <w:szCs w:val="18"/>
              </w:rPr>
              <w:t>Social and behavioural science</w:t>
            </w:r>
          </w:p>
        </w:tc>
        <w:tc>
          <w:tcPr>
            <w:tcW w:w="2101" w:type="dxa"/>
            <w:vMerge/>
            <w:shd w:val="clear" w:color="auto" w:fill="auto"/>
          </w:tcPr>
          <w:p w14:paraId="095EEF23" w14:textId="77777777" w:rsidR="00C13F01" w:rsidRPr="00637A5D" w:rsidRDefault="00C13F01" w:rsidP="00E9496A">
            <w:pPr>
              <w:rPr>
                <w:rFonts w:ascii="Verdana" w:hAnsi="Verdana"/>
                <w:sz w:val="18"/>
                <w:szCs w:val="18"/>
              </w:rPr>
            </w:pPr>
          </w:p>
        </w:tc>
        <w:tc>
          <w:tcPr>
            <w:tcW w:w="1842" w:type="dxa"/>
            <w:vMerge/>
            <w:shd w:val="clear" w:color="auto" w:fill="auto"/>
          </w:tcPr>
          <w:p w14:paraId="1A08D514" w14:textId="77777777" w:rsidR="00C13F01" w:rsidRPr="00637A5D" w:rsidRDefault="00C13F01" w:rsidP="00E9496A">
            <w:pPr>
              <w:rPr>
                <w:rFonts w:ascii="Verdana" w:hAnsi="Verdana"/>
                <w:sz w:val="18"/>
                <w:szCs w:val="18"/>
              </w:rPr>
            </w:pPr>
          </w:p>
        </w:tc>
      </w:tr>
      <w:tr w:rsidR="00B4028E" w:rsidRPr="00637A5D" w14:paraId="5DE76D61" w14:textId="77777777" w:rsidTr="004426D5">
        <w:trPr>
          <w:trHeight w:val="1343"/>
        </w:trPr>
        <w:tc>
          <w:tcPr>
            <w:tcW w:w="1384" w:type="dxa"/>
            <w:vMerge w:val="restart"/>
            <w:shd w:val="clear" w:color="auto" w:fill="auto"/>
          </w:tcPr>
          <w:p w14:paraId="272B3E2B" w14:textId="787F35BC" w:rsidR="00B4028E" w:rsidRPr="00637A5D" w:rsidRDefault="00B4028E" w:rsidP="00E9496A">
            <w:pPr>
              <w:rPr>
                <w:rFonts w:ascii="Verdana" w:hAnsi="Verdana"/>
                <w:sz w:val="18"/>
                <w:szCs w:val="18"/>
              </w:rPr>
            </w:pPr>
            <w:r w:rsidRPr="00637A5D">
              <w:rPr>
                <w:rFonts w:ascii="Verdana" w:hAnsi="Verdana"/>
                <w:sz w:val="18"/>
                <w:szCs w:val="18"/>
              </w:rPr>
              <w:t>SI MARIBOR01</w:t>
            </w:r>
          </w:p>
        </w:tc>
        <w:tc>
          <w:tcPr>
            <w:tcW w:w="1418" w:type="dxa"/>
            <w:vMerge w:val="restart"/>
            <w:shd w:val="clear" w:color="auto" w:fill="auto"/>
          </w:tcPr>
          <w:p w14:paraId="40FCC88B" w14:textId="7BE2DB21" w:rsidR="00B4028E" w:rsidRPr="00637A5D" w:rsidRDefault="00B4028E" w:rsidP="00E9496A">
            <w:pPr>
              <w:rPr>
                <w:rFonts w:ascii="Verdana" w:hAnsi="Verdana"/>
                <w:sz w:val="18"/>
                <w:szCs w:val="18"/>
              </w:rPr>
            </w:pPr>
            <w:r w:rsidRPr="00637A5D">
              <w:rPr>
                <w:rFonts w:ascii="Verdana" w:hAnsi="Verdana"/>
                <w:sz w:val="18"/>
                <w:szCs w:val="18"/>
              </w:rPr>
              <w:t>SK ZILINA01</w:t>
            </w:r>
          </w:p>
        </w:tc>
        <w:tc>
          <w:tcPr>
            <w:tcW w:w="1159" w:type="dxa"/>
            <w:shd w:val="clear" w:color="auto" w:fill="auto"/>
            <w:vAlign w:val="center"/>
          </w:tcPr>
          <w:p w14:paraId="3CA65CEE" w14:textId="48B72BDD" w:rsidR="00B4028E" w:rsidRPr="00637A5D" w:rsidRDefault="00B4028E" w:rsidP="00B4028E">
            <w:pPr>
              <w:rPr>
                <w:rFonts w:ascii="Verdana" w:hAnsi="Verdana"/>
                <w:sz w:val="18"/>
                <w:szCs w:val="18"/>
              </w:rPr>
            </w:pPr>
            <w:r w:rsidRPr="00637A5D">
              <w:rPr>
                <w:rFonts w:ascii="Verdana" w:hAnsi="Verdana"/>
                <w:sz w:val="18"/>
                <w:szCs w:val="18"/>
              </w:rPr>
              <w:t>34</w:t>
            </w:r>
          </w:p>
        </w:tc>
        <w:tc>
          <w:tcPr>
            <w:tcW w:w="1276" w:type="dxa"/>
            <w:shd w:val="clear" w:color="auto" w:fill="auto"/>
          </w:tcPr>
          <w:p w14:paraId="5547E788" w14:textId="59413C96" w:rsidR="00B4028E" w:rsidRPr="00637A5D" w:rsidRDefault="00B4028E" w:rsidP="00E9496A">
            <w:pPr>
              <w:rPr>
                <w:rFonts w:ascii="Verdana" w:hAnsi="Verdana"/>
                <w:sz w:val="18"/>
                <w:szCs w:val="18"/>
              </w:rPr>
            </w:pPr>
            <w:r w:rsidRPr="00637A5D">
              <w:rPr>
                <w:rFonts w:ascii="Verdana" w:hAnsi="Verdana"/>
                <w:sz w:val="18"/>
                <w:szCs w:val="18"/>
              </w:rPr>
              <w:t>Business and administration</w:t>
            </w:r>
          </w:p>
        </w:tc>
        <w:tc>
          <w:tcPr>
            <w:tcW w:w="2101" w:type="dxa"/>
            <w:vMerge w:val="restart"/>
            <w:shd w:val="clear" w:color="auto" w:fill="auto"/>
          </w:tcPr>
          <w:p w14:paraId="102A9391" w14:textId="6FA3B68D" w:rsidR="00B4028E" w:rsidRPr="00637A5D" w:rsidRDefault="00B4028E" w:rsidP="00116C5D">
            <w:pPr>
              <w:spacing w:after="0"/>
              <w:jc w:val="center"/>
              <w:rPr>
                <w:rFonts w:ascii="Verdana" w:hAnsi="Verdana"/>
                <w:sz w:val="18"/>
                <w:szCs w:val="18"/>
              </w:rPr>
            </w:pPr>
            <w:r w:rsidRPr="00637A5D">
              <w:rPr>
                <w:rFonts w:ascii="Verdana" w:hAnsi="Verdana"/>
                <w:sz w:val="18"/>
                <w:szCs w:val="18"/>
              </w:rPr>
              <w:t>2x5 (5 days)</w:t>
            </w:r>
          </w:p>
          <w:p w14:paraId="428A3AC7" w14:textId="3BAE6106" w:rsidR="00B4028E" w:rsidRPr="00637A5D" w:rsidRDefault="00B4028E" w:rsidP="00D616BD">
            <w:pPr>
              <w:jc w:val="center"/>
              <w:rPr>
                <w:rFonts w:ascii="Verdana" w:hAnsi="Verdana"/>
                <w:sz w:val="18"/>
                <w:szCs w:val="18"/>
              </w:rPr>
            </w:pPr>
            <w:r w:rsidRPr="00637A5D">
              <w:rPr>
                <w:rFonts w:ascii="Verdana" w:hAnsi="Verdana"/>
                <w:sz w:val="18"/>
                <w:szCs w:val="18"/>
              </w:rPr>
              <w:t>(2 staff)</w:t>
            </w:r>
          </w:p>
        </w:tc>
        <w:tc>
          <w:tcPr>
            <w:tcW w:w="1842" w:type="dxa"/>
            <w:vMerge w:val="restart"/>
            <w:shd w:val="clear" w:color="auto" w:fill="auto"/>
          </w:tcPr>
          <w:p w14:paraId="0A527DEA" w14:textId="3EF99CC4" w:rsidR="00B4028E" w:rsidRPr="00637A5D" w:rsidRDefault="00B4028E" w:rsidP="00116C5D">
            <w:pPr>
              <w:jc w:val="center"/>
              <w:rPr>
                <w:rFonts w:ascii="Verdana" w:hAnsi="Verdana"/>
                <w:sz w:val="18"/>
                <w:szCs w:val="18"/>
              </w:rPr>
            </w:pPr>
            <w:r w:rsidRPr="00637A5D">
              <w:rPr>
                <w:rFonts w:ascii="Verdana" w:hAnsi="Verdana"/>
                <w:sz w:val="18"/>
                <w:szCs w:val="18"/>
              </w:rPr>
              <w:t>5 days</w:t>
            </w:r>
          </w:p>
          <w:p w14:paraId="4BFDAD1F" w14:textId="767A1723" w:rsidR="00B4028E" w:rsidRPr="00637A5D" w:rsidRDefault="00B4028E" w:rsidP="00D8061C">
            <w:pPr>
              <w:jc w:val="center"/>
              <w:rPr>
                <w:rFonts w:ascii="Verdana" w:hAnsi="Verdana"/>
                <w:sz w:val="18"/>
                <w:szCs w:val="18"/>
              </w:rPr>
            </w:pPr>
            <w:r w:rsidRPr="00637A5D">
              <w:rPr>
                <w:rFonts w:ascii="Verdana" w:hAnsi="Verdana"/>
                <w:sz w:val="18"/>
                <w:szCs w:val="18"/>
              </w:rPr>
              <w:t>1 staff</w:t>
            </w:r>
          </w:p>
        </w:tc>
      </w:tr>
      <w:tr w:rsidR="00B4028E" w:rsidRPr="00637A5D" w14:paraId="15F8FBDC" w14:textId="77777777" w:rsidTr="0006072E">
        <w:trPr>
          <w:trHeight w:val="1342"/>
        </w:trPr>
        <w:tc>
          <w:tcPr>
            <w:tcW w:w="1384" w:type="dxa"/>
            <w:vMerge/>
            <w:shd w:val="clear" w:color="auto" w:fill="auto"/>
          </w:tcPr>
          <w:p w14:paraId="4545A556" w14:textId="77777777" w:rsidR="00B4028E" w:rsidRPr="00637A5D" w:rsidRDefault="00B4028E" w:rsidP="00E9496A">
            <w:pPr>
              <w:rPr>
                <w:rFonts w:ascii="Verdana" w:hAnsi="Verdana"/>
                <w:sz w:val="18"/>
                <w:szCs w:val="18"/>
              </w:rPr>
            </w:pPr>
          </w:p>
        </w:tc>
        <w:tc>
          <w:tcPr>
            <w:tcW w:w="1418" w:type="dxa"/>
            <w:vMerge/>
            <w:shd w:val="clear" w:color="auto" w:fill="auto"/>
          </w:tcPr>
          <w:p w14:paraId="1BE4AF5C" w14:textId="77777777" w:rsidR="00B4028E" w:rsidRPr="00637A5D" w:rsidRDefault="00B4028E" w:rsidP="00E9496A">
            <w:pPr>
              <w:rPr>
                <w:rFonts w:ascii="Verdana" w:hAnsi="Verdana"/>
                <w:sz w:val="18"/>
                <w:szCs w:val="18"/>
              </w:rPr>
            </w:pPr>
          </w:p>
        </w:tc>
        <w:tc>
          <w:tcPr>
            <w:tcW w:w="1159" w:type="dxa"/>
            <w:shd w:val="clear" w:color="auto" w:fill="auto"/>
            <w:vAlign w:val="center"/>
          </w:tcPr>
          <w:p w14:paraId="2F280B1B" w14:textId="5A1556EA" w:rsidR="00B4028E" w:rsidRPr="00637A5D" w:rsidRDefault="00B4028E" w:rsidP="00B4028E">
            <w:pPr>
              <w:rPr>
                <w:rFonts w:ascii="Verdana" w:hAnsi="Verdana"/>
                <w:sz w:val="18"/>
                <w:szCs w:val="18"/>
              </w:rPr>
            </w:pPr>
            <w:r w:rsidRPr="00637A5D">
              <w:rPr>
                <w:rFonts w:ascii="Verdana" w:hAnsi="Verdana"/>
                <w:sz w:val="18"/>
                <w:szCs w:val="18"/>
              </w:rPr>
              <w:t>38</w:t>
            </w:r>
          </w:p>
        </w:tc>
        <w:tc>
          <w:tcPr>
            <w:tcW w:w="1276" w:type="dxa"/>
            <w:shd w:val="clear" w:color="auto" w:fill="auto"/>
            <w:vAlign w:val="center"/>
          </w:tcPr>
          <w:p w14:paraId="2E3EC481" w14:textId="08228F76" w:rsidR="00B4028E" w:rsidRPr="00637A5D" w:rsidRDefault="00B4028E" w:rsidP="00637A5D">
            <w:pPr>
              <w:rPr>
                <w:rFonts w:ascii="Verdana" w:hAnsi="Verdana"/>
                <w:sz w:val="18"/>
                <w:szCs w:val="18"/>
              </w:rPr>
            </w:pPr>
            <w:r w:rsidRPr="00637A5D">
              <w:rPr>
                <w:rFonts w:ascii="Verdana" w:hAnsi="Verdana"/>
                <w:sz w:val="18"/>
                <w:szCs w:val="18"/>
              </w:rPr>
              <w:t>Law</w:t>
            </w:r>
          </w:p>
        </w:tc>
        <w:tc>
          <w:tcPr>
            <w:tcW w:w="2101" w:type="dxa"/>
            <w:vMerge/>
            <w:shd w:val="clear" w:color="auto" w:fill="auto"/>
          </w:tcPr>
          <w:p w14:paraId="39055D75" w14:textId="77777777" w:rsidR="00B4028E" w:rsidRPr="00637A5D" w:rsidRDefault="00B4028E" w:rsidP="00116C5D">
            <w:pPr>
              <w:spacing w:after="0"/>
              <w:jc w:val="center"/>
              <w:rPr>
                <w:rFonts w:ascii="Verdana" w:hAnsi="Verdana"/>
                <w:sz w:val="18"/>
                <w:szCs w:val="18"/>
              </w:rPr>
            </w:pPr>
          </w:p>
        </w:tc>
        <w:tc>
          <w:tcPr>
            <w:tcW w:w="1842" w:type="dxa"/>
            <w:vMerge/>
            <w:shd w:val="clear" w:color="auto" w:fill="auto"/>
          </w:tcPr>
          <w:p w14:paraId="1DDF2E1E" w14:textId="77777777" w:rsidR="00B4028E" w:rsidRPr="00637A5D" w:rsidRDefault="00B4028E" w:rsidP="00116C5D">
            <w:pPr>
              <w:jc w:val="center"/>
              <w:rPr>
                <w:rFonts w:ascii="Verdana" w:hAnsi="Verdana"/>
                <w:sz w:val="18"/>
                <w:szCs w:val="18"/>
              </w:rPr>
            </w:pPr>
          </w:p>
        </w:tc>
      </w:tr>
      <w:tr w:rsidR="00B4028E" w:rsidRPr="00637A5D" w14:paraId="6BA55830" w14:textId="77777777" w:rsidTr="0006072E">
        <w:trPr>
          <w:trHeight w:val="240"/>
        </w:trPr>
        <w:tc>
          <w:tcPr>
            <w:tcW w:w="1384" w:type="dxa"/>
            <w:vMerge/>
            <w:shd w:val="clear" w:color="auto" w:fill="auto"/>
          </w:tcPr>
          <w:p w14:paraId="673EEF48" w14:textId="5FA6AE78" w:rsidR="00B4028E" w:rsidRPr="00637A5D" w:rsidRDefault="00B4028E" w:rsidP="00E9496A">
            <w:pPr>
              <w:rPr>
                <w:rFonts w:ascii="Verdana" w:hAnsi="Verdana"/>
                <w:sz w:val="18"/>
                <w:szCs w:val="18"/>
              </w:rPr>
            </w:pPr>
          </w:p>
        </w:tc>
        <w:tc>
          <w:tcPr>
            <w:tcW w:w="1418" w:type="dxa"/>
            <w:vMerge/>
            <w:shd w:val="clear" w:color="auto" w:fill="auto"/>
          </w:tcPr>
          <w:p w14:paraId="746E90B1" w14:textId="77777777" w:rsidR="00B4028E" w:rsidRPr="00637A5D" w:rsidRDefault="00B4028E" w:rsidP="00E9496A">
            <w:pPr>
              <w:rPr>
                <w:rFonts w:ascii="Verdana" w:hAnsi="Verdana"/>
                <w:sz w:val="18"/>
                <w:szCs w:val="18"/>
              </w:rPr>
            </w:pPr>
          </w:p>
        </w:tc>
        <w:tc>
          <w:tcPr>
            <w:tcW w:w="1159" w:type="dxa"/>
            <w:shd w:val="clear" w:color="auto" w:fill="auto"/>
            <w:vAlign w:val="center"/>
          </w:tcPr>
          <w:p w14:paraId="50B1D9F3" w14:textId="57303F0F" w:rsidR="00B4028E" w:rsidRPr="00637A5D" w:rsidRDefault="00B4028E" w:rsidP="00B4028E">
            <w:pPr>
              <w:rPr>
                <w:rFonts w:ascii="Verdana" w:hAnsi="Verdana"/>
                <w:sz w:val="18"/>
                <w:szCs w:val="18"/>
              </w:rPr>
            </w:pPr>
            <w:r w:rsidRPr="00637A5D">
              <w:rPr>
                <w:rFonts w:ascii="Verdana" w:hAnsi="Verdana"/>
                <w:sz w:val="18"/>
                <w:szCs w:val="18"/>
              </w:rPr>
              <w:t>48</w:t>
            </w:r>
          </w:p>
        </w:tc>
        <w:tc>
          <w:tcPr>
            <w:tcW w:w="1276" w:type="dxa"/>
            <w:shd w:val="clear" w:color="auto" w:fill="auto"/>
            <w:vAlign w:val="center"/>
          </w:tcPr>
          <w:p w14:paraId="52031EA9" w14:textId="21AF0023" w:rsidR="00B4028E" w:rsidRPr="00637A5D" w:rsidRDefault="00B4028E" w:rsidP="00B4028E">
            <w:pPr>
              <w:rPr>
                <w:rFonts w:ascii="Verdana" w:hAnsi="Verdana"/>
                <w:sz w:val="18"/>
                <w:szCs w:val="18"/>
              </w:rPr>
            </w:pPr>
            <w:r w:rsidRPr="00637A5D">
              <w:rPr>
                <w:rFonts w:ascii="Verdana" w:hAnsi="Verdana"/>
                <w:sz w:val="18"/>
                <w:szCs w:val="18"/>
              </w:rPr>
              <w:t>Computing</w:t>
            </w:r>
          </w:p>
        </w:tc>
        <w:tc>
          <w:tcPr>
            <w:tcW w:w="2101" w:type="dxa"/>
            <w:vMerge/>
            <w:shd w:val="clear" w:color="auto" w:fill="auto"/>
          </w:tcPr>
          <w:p w14:paraId="5CBC1C00" w14:textId="77777777" w:rsidR="00B4028E" w:rsidRPr="00637A5D" w:rsidRDefault="00B4028E" w:rsidP="00116C5D">
            <w:pPr>
              <w:spacing w:after="0"/>
              <w:jc w:val="center"/>
              <w:rPr>
                <w:rFonts w:ascii="Verdana" w:hAnsi="Verdana"/>
                <w:sz w:val="18"/>
                <w:szCs w:val="18"/>
              </w:rPr>
            </w:pPr>
          </w:p>
        </w:tc>
        <w:tc>
          <w:tcPr>
            <w:tcW w:w="1842" w:type="dxa"/>
            <w:vMerge/>
            <w:shd w:val="clear" w:color="auto" w:fill="auto"/>
          </w:tcPr>
          <w:p w14:paraId="378B0757" w14:textId="77777777" w:rsidR="00B4028E" w:rsidRPr="00637A5D" w:rsidRDefault="00B4028E" w:rsidP="00116C5D">
            <w:pPr>
              <w:jc w:val="center"/>
              <w:rPr>
                <w:rFonts w:ascii="Verdana" w:hAnsi="Verdana"/>
                <w:sz w:val="18"/>
                <w:szCs w:val="18"/>
              </w:rPr>
            </w:pPr>
          </w:p>
        </w:tc>
      </w:tr>
      <w:tr w:rsidR="00B4028E" w:rsidRPr="00637A5D" w14:paraId="6E7E43C6" w14:textId="77777777" w:rsidTr="006C250B">
        <w:trPr>
          <w:trHeight w:val="807"/>
        </w:trPr>
        <w:tc>
          <w:tcPr>
            <w:tcW w:w="1384" w:type="dxa"/>
            <w:vMerge/>
            <w:shd w:val="clear" w:color="auto" w:fill="auto"/>
          </w:tcPr>
          <w:p w14:paraId="125C0A64" w14:textId="77777777" w:rsidR="00B4028E" w:rsidRPr="00637A5D" w:rsidRDefault="00B4028E" w:rsidP="00E9496A">
            <w:pPr>
              <w:rPr>
                <w:rFonts w:ascii="Verdana" w:hAnsi="Verdana"/>
                <w:sz w:val="18"/>
                <w:szCs w:val="18"/>
              </w:rPr>
            </w:pPr>
          </w:p>
        </w:tc>
        <w:tc>
          <w:tcPr>
            <w:tcW w:w="1418" w:type="dxa"/>
            <w:vMerge/>
            <w:shd w:val="clear" w:color="auto" w:fill="auto"/>
          </w:tcPr>
          <w:p w14:paraId="7007643C" w14:textId="77777777" w:rsidR="00B4028E" w:rsidRPr="00637A5D" w:rsidRDefault="00B4028E" w:rsidP="00E9496A">
            <w:pPr>
              <w:rPr>
                <w:rFonts w:ascii="Verdana" w:hAnsi="Verdana"/>
                <w:sz w:val="18"/>
                <w:szCs w:val="18"/>
              </w:rPr>
            </w:pPr>
          </w:p>
        </w:tc>
        <w:tc>
          <w:tcPr>
            <w:tcW w:w="1159" w:type="dxa"/>
            <w:shd w:val="clear" w:color="auto" w:fill="auto"/>
            <w:vAlign w:val="center"/>
          </w:tcPr>
          <w:p w14:paraId="669D3DB1" w14:textId="4E25EBF5" w:rsidR="00B4028E" w:rsidRPr="00637A5D" w:rsidRDefault="00B4028E" w:rsidP="00B4028E">
            <w:pPr>
              <w:rPr>
                <w:rFonts w:ascii="Verdana" w:hAnsi="Verdana"/>
                <w:sz w:val="18"/>
                <w:szCs w:val="18"/>
              </w:rPr>
            </w:pPr>
            <w:r w:rsidRPr="00637A5D">
              <w:rPr>
                <w:rFonts w:ascii="Verdana" w:hAnsi="Verdana"/>
                <w:sz w:val="18"/>
                <w:szCs w:val="18"/>
              </w:rPr>
              <w:t>86</w:t>
            </w:r>
          </w:p>
        </w:tc>
        <w:tc>
          <w:tcPr>
            <w:tcW w:w="1276" w:type="dxa"/>
            <w:shd w:val="clear" w:color="auto" w:fill="auto"/>
            <w:vAlign w:val="center"/>
          </w:tcPr>
          <w:p w14:paraId="39549EB8" w14:textId="1FD9ECD9" w:rsidR="00B4028E" w:rsidRPr="00637A5D" w:rsidRDefault="00B4028E" w:rsidP="00B4028E">
            <w:pPr>
              <w:rPr>
                <w:rFonts w:ascii="Verdana" w:hAnsi="Verdana"/>
                <w:sz w:val="18"/>
                <w:szCs w:val="18"/>
              </w:rPr>
            </w:pPr>
            <w:r w:rsidRPr="00637A5D">
              <w:rPr>
                <w:rFonts w:ascii="Verdana" w:hAnsi="Verdana"/>
                <w:sz w:val="18"/>
                <w:szCs w:val="18"/>
              </w:rPr>
              <w:t xml:space="preserve">Security services </w:t>
            </w:r>
          </w:p>
        </w:tc>
        <w:tc>
          <w:tcPr>
            <w:tcW w:w="2101" w:type="dxa"/>
            <w:vMerge/>
            <w:shd w:val="clear" w:color="auto" w:fill="auto"/>
          </w:tcPr>
          <w:p w14:paraId="7E59D680" w14:textId="77777777" w:rsidR="00B4028E" w:rsidRPr="00637A5D" w:rsidRDefault="00B4028E" w:rsidP="00E9496A">
            <w:pPr>
              <w:rPr>
                <w:rFonts w:ascii="Verdana" w:hAnsi="Verdana"/>
                <w:sz w:val="18"/>
                <w:szCs w:val="18"/>
              </w:rPr>
            </w:pPr>
          </w:p>
        </w:tc>
        <w:tc>
          <w:tcPr>
            <w:tcW w:w="1842" w:type="dxa"/>
            <w:vMerge/>
            <w:shd w:val="clear" w:color="auto" w:fill="auto"/>
          </w:tcPr>
          <w:p w14:paraId="5786EEA6" w14:textId="77777777" w:rsidR="00B4028E" w:rsidRPr="00637A5D" w:rsidRDefault="00B4028E" w:rsidP="00E9496A">
            <w:pPr>
              <w:rPr>
                <w:rFonts w:ascii="Verdana" w:hAnsi="Verdana"/>
                <w:sz w:val="18"/>
                <w:szCs w:val="18"/>
              </w:rPr>
            </w:pPr>
          </w:p>
        </w:tc>
      </w:tr>
    </w:tbl>
    <w:p w14:paraId="1C7EAAE0" w14:textId="77777777" w:rsidR="00C13F01" w:rsidRPr="00637A5D" w:rsidRDefault="00C13F01" w:rsidP="00C13F01">
      <w:pPr>
        <w:jc w:val="both"/>
        <w:rPr>
          <w:rFonts w:ascii="Verdana" w:hAnsi="Verdana"/>
          <w:i/>
          <w:sz w:val="18"/>
          <w:szCs w:val="18"/>
        </w:rPr>
      </w:pPr>
    </w:p>
    <w:p w14:paraId="7CFAEB3A" w14:textId="77777777" w:rsidR="003B08E5" w:rsidRPr="00637A5D" w:rsidRDefault="003B08E5" w:rsidP="003B457C">
      <w:pPr>
        <w:keepNext/>
        <w:keepLines/>
        <w:tabs>
          <w:tab w:val="left" w:pos="426"/>
        </w:tabs>
        <w:rPr>
          <w:rFonts w:ascii="Verdana" w:hAnsi="Verdana"/>
          <w:b/>
          <w:color w:val="002060"/>
          <w:sz w:val="18"/>
          <w:szCs w:val="18"/>
        </w:rPr>
      </w:pPr>
      <w:r w:rsidRPr="00637A5D">
        <w:rPr>
          <w:rFonts w:ascii="Verdana" w:hAnsi="Verdana"/>
          <w:b/>
          <w:color w:val="002060"/>
          <w:sz w:val="18"/>
          <w:szCs w:val="18"/>
        </w:rPr>
        <w:t>C.</w:t>
      </w:r>
      <w:r w:rsidRPr="00637A5D">
        <w:rPr>
          <w:rFonts w:ascii="Verdana" w:hAnsi="Verdana"/>
          <w:b/>
          <w:color w:val="002060"/>
          <w:sz w:val="18"/>
          <w:szCs w:val="18"/>
        </w:rPr>
        <w:tab/>
      </w:r>
      <w:r w:rsidR="00AE3AA8" w:rsidRPr="00637A5D">
        <w:rPr>
          <w:rFonts w:ascii="Verdana" w:hAnsi="Verdana"/>
          <w:b/>
          <w:color w:val="002060"/>
          <w:sz w:val="18"/>
          <w:szCs w:val="18"/>
        </w:rPr>
        <w:t>Recommended language skills</w:t>
      </w:r>
    </w:p>
    <w:p w14:paraId="411F0A47" w14:textId="77777777" w:rsidR="00EA7013" w:rsidRPr="00637A5D" w:rsidRDefault="00EA7013" w:rsidP="00CC207B">
      <w:pPr>
        <w:spacing w:after="360"/>
        <w:jc w:val="both"/>
        <w:rPr>
          <w:rFonts w:ascii="Verdana" w:hAnsi="Verdana"/>
          <w:sz w:val="18"/>
          <w:szCs w:val="18"/>
        </w:rPr>
      </w:pPr>
      <w:r w:rsidRPr="00637A5D">
        <w:rPr>
          <w:rFonts w:ascii="Verdana" w:hAnsi="Verdana"/>
          <w:sz w:val="18"/>
          <w:szCs w:val="18"/>
        </w:rPr>
        <w:t xml:space="preserve">The sending institution, following agreement with the receiving institution, is responsible for </w:t>
      </w:r>
      <w:r w:rsidR="00CC207B" w:rsidRPr="00637A5D">
        <w:rPr>
          <w:rFonts w:ascii="Verdana" w:hAnsi="Verdana"/>
          <w:sz w:val="18"/>
          <w:szCs w:val="18"/>
        </w:rPr>
        <w:t xml:space="preserve">providing support to its </w:t>
      </w:r>
      <w:r w:rsidRPr="00637A5D">
        <w:rPr>
          <w:rFonts w:ascii="Verdana" w:hAnsi="Verdana"/>
          <w:sz w:val="18"/>
          <w:szCs w:val="18"/>
        </w:rPr>
        <w:t xml:space="preserve">nominated candidates </w:t>
      </w:r>
      <w:r w:rsidR="00CC207B" w:rsidRPr="00637A5D">
        <w:rPr>
          <w:rFonts w:ascii="Verdana" w:hAnsi="Verdana"/>
          <w:sz w:val="18"/>
          <w:szCs w:val="18"/>
        </w:rPr>
        <w:t xml:space="preserve">so that they can have the recommended </w:t>
      </w:r>
      <w:r w:rsidR="00853E8E" w:rsidRPr="00637A5D">
        <w:rPr>
          <w:rFonts w:ascii="Verdana" w:hAnsi="Verdana"/>
          <w:sz w:val="18"/>
          <w:szCs w:val="18"/>
        </w:rPr>
        <w:t>l</w:t>
      </w:r>
      <w:r w:rsidRPr="00637A5D">
        <w:rPr>
          <w:rFonts w:ascii="Verdana" w:hAnsi="Verdana"/>
          <w:sz w:val="18"/>
          <w:szCs w:val="18"/>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EA7013" w:rsidRPr="00637A5D" w14:paraId="41A5FF78" w14:textId="77777777" w:rsidTr="003B457C">
        <w:tc>
          <w:tcPr>
            <w:tcW w:w="1378" w:type="dxa"/>
            <w:vMerge w:val="restart"/>
            <w:shd w:val="clear" w:color="auto" w:fill="003399"/>
          </w:tcPr>
          <w:p w14:paraId="5EDA2985" w14:textId="77777777" w:rsidR="00EA7013" w:rsidRPr="00637A5D" w:rsidRDefault="00EA7013" w:rsidP="00E9496A">
            <w:pPr>
              <w:jc w:val="center"/>
              <w:rPr>
                <w:rFonts w:ascii="Verdana" w:hAnsi="Verdana"/>
                <w:b/>
                <w:bCs/>
                <w:color w:val="FFFFFF"/>
                <w:sz w:val="18"/>
                <w:szCs w:val="18"/>
              </w:rPr>
            </w:pPr>
            <w:r w:rsidRPr="00637A5D">
              <w:rPr>
                <w:rFonts w:ascii="Verdana" w:hAnsi="Verdana"/>
                <w:b/>
                <w:bCs/>
                <w:color w:val="FFFFFF"/>
                <w:sz w:val="18"/>
                <w:szCs w:val="18"/>
              </w:rPr>
              <w:t>Receiving institution</w:t>
            </w:r>
            <w:r w:rsidRPr="00637A5D">
              <w:rPr>
                <w:rFonts w:ascii="Verdana" w:hAnsi="Verdana"/>
                <w:b/>
                <w:bCs/>
                <w:color w:val="FFFFFF"/>
                <w:sz w:val="18"/>
                <w:szCs w:val="18"/>
              </w:rPr>
              <w:br/>
            </w:r>
            <w:r w:rsidRPr="00637A5D">
              <w:rPr>
                <w:rFonts w:ascii="Verdana" w:hAnsi="Verdana"/>
                <w:b/>
                <w:bCs/>
                <w:color w:val="FFFFFF"/>
                <w:sz w:val="18"/>
                <w:szCs w:val="18"/>
              </w:rPr>
              <w:br/>
              <w:t>[Erasmus code]</w:t>
            </w:r>
          </w:p>
        </w:tc>
        <w:tc>
          <w:tcPr>
            <w:tcW w:w="1468" w:type="dxa"/>
            <w:vMerge w:val="restart"/>
            <w:shd w:val="clear" w:color="auto" w:fill="003399"/>
          </w:tcPr>
          <w:p w14:paraId="7277CA73" w14:textId="6739267F" w:rsidR="00EA7013" w:rsidRPr="00637A5D" w:rsidRDefault="00FE223C" w:rsidP="00FE223C">
            <w:pPr>
              <w:jc w:val="center"/>
              <w:rPr>
                <w:rFonts w:ascii="Verdana" w:hAnsi="Verdana"/>
                <w:b/>
                <w:bCs/>
                <w:i/>
                <w:color w:val="FFFFFF"/>
                <w:sz w:val="18"/>
                <w:szCs w:val="18"/>
              </w:rPr>
            </w:pPr>
            <w:r w:rsidRPr="00637A5D">
              <w:rPr>
                <w:rFonts w:ascii="Verdana" w:hAnsi="Verdana"/>
                <w:b/>
                <w:bCs/>
                <w:i/>
                <w:color w:val="FFFFFF"/>
                <w:sz w:val="18"/>
                <w:szCs w:val="18"/>
              </w:rPr>
              <w:t>Optional: Subject</w:t>
            </w:r>
            <w:r w:rsidR="00EA7013" w:rsidRPr="00637A5D">
              <w:rPr>
                <w:rFonts w:ascii="Verdana" w:hAnsi="Verdana"/>
                <w:b/>
                <w:bCs/>
                <w:i/>
                <w:color w:val="FFFFFF"/>
                <w:sz w:val="18"/>
                <w:szCs w:val="18"/>
              </w:rPr>
              <w:t xml:space="preserve"> area </w:t>
            </w:r>
          </w:p>
        </w:tc>
        <w:tc>
          <w:tcPr>
            <w:tcW w:w="1309" w:type="dxa"/>
            <w:vMerge w:val="restart"/>
            <w:shd w:val="clear" w:color="auto" w:fill="003399"/>
          </w:tcPr>
          <w:p w14:paraId="789E96A2" w14:textId="77777777" w:rsidR="00EA7013" w:rsidRPr="00637A5D" w:rsidRDefault="00EA7013" w:rsidP="00E9496A">
            <w:pPr>
              <w:jc w:val="center"/>
              <w:rPr>
                <w:rFonts w:ascii="Verdana" w:hAnsi="Verdana"/>
                <w:b/>
                <w:bCs/>
                <w:color w:val="FFFFFF"/>
                <w:sz w:val="18"/>
                <w:szCs w:val="18"/>
              </w:rPr>
            </w:pPr>
            <w:r w:rsidRPr="00637A5D">
              <w:rPr>
                <w:rFonts w:ascii="Verdana" w:hAnsi="Verdana"/>
                <w:b/>
                <w:bCs/>
                <w:color w:val="FFFFFF"/>
                <w:sz w:val="18"/>
                <w:szCs w:val="18"/>
              </w:rPr>
              <w:t>Language</w:t>
            </w:r>
            <w:r w:rsidRPr="00637A5D">
              <w:rPr>
                <w:rFonts w:ascii="Verdana" w:hAnsi="Verdana"/>
                <w:b/>
                <w:bCs/>
                <w:color w:val="FFFFFF"/>
                <w:sz w:val="18"/>
                <w:szCs w:val="18"/>
              </w:rPr>
              <w:br/>
              <w:t>of instruc</w:t>
            </w:r>
            <w:r w:rsidRPr="00637A5D">
              <w:rPr>
                <w:rFonts w:ascii="Verdana" w:hAnsi="Verdana"/>
                <w:b/>
                <w:bCs/>
                <w:color w:val="FFFFFF"/>
                <w:sz w:val="18"/>
                <w:szCs w:val="18"/>
              </w:rPr>
              <w:softHyphen/>
              <w:t>tion 1</w:t>
            </w:r>
          </w:p>
        </w:tc>
        <w:tc>
          <w:tcPr>
            <w:tcW w:w="1309" w:type="dxa"/>
            <w:vMerge w:val="restart"/>
            <w:shd w:val="clear" w:color="auto" w:fill="003399"/>
          </w:tcPr>
          <w:p w14:paraId="7705C49A" w14:textId="77777777" w:rsidR="00EA7013" w:rsidRPr="00637A5D" w:rsidRDefault="00EA7013" w:rsidP="00E9496A">
            <w:pPr>
              <w:jc w:val="center"/>
              <w:rPr>
                <w:rFonts w:ascii="Verdana" w:hAnsi="Verdana"/>
                <w:b/>
                <w:bCs/>
                <w:color w:val="FFFFFF"/>
                <w:sz w:val="18"/>
                <w:szCs w:val="18"/>
              </w:rPr>
            </w:pPr>
            <w:r w:rsidRPr="00637A5D">
              <w:rPr>
                <w:rFonts w:ascii="Verdana" w:hAnsi="Verdana"/>
                <w:b/>
                <w:bCs/>
                <w:color w:val="FFFFFF"/>
                <w:sz w:val="18"/>
                <w:szCs w:val="18"/>
              </w:rPr>
              <w:t>Language</w:t>
            </w:r>
            <w:r w:rsidRPr="00637A5D">
              <w:rPr>
                <w:rFonts w:ascii="Verdana" w:hAnsi="Verdana"/>
                <w:b/>
                <w:bCs/>
                <w:color w:val="FFFFFF"/>
                <w:sz w:val="18"/>
                <w:szCs w:val="18"/>
              </w:rPr>
              <w:br/>
              <w:t>of instruc</w:t>
            </w:r>
            <w:r w:rsidRPr="00637A5D">
              <w:rPr>
                <w:rFonts w:ascii="Verdana" w:hAnsi="Verdana"/>
                <w:b/>
                <w:bCs/>
                <w:color w:val="FFFFFF"/>
                <w:sz w:val="18"/>
                <w:szCs w:val="18"/>
              </w:rPr>
              <w:softHyphen/>
              <w:t>tion 2</w:t>
            </w:r>
          </w:p>
        </w:tc>
        <w:tc>
          <w:tcPr>
            <w:tcW w:w="3884" w:type="dxa"/>
            <w:gridSpan w:val="2"/>
            <w:shd w:val="clear" w:color="auto" w:fill="003399"/>
          </w:tcPr>
          <w:p w14:paraId="33543C9C" w14:textId="77777777" w:rsidR="00EA7013" w:rsidRPr="00637A5D" w:rsidRDefault="00EA7013" w:rsidP="00E9496A">
            <w:pPr>
              <w:jc w:val="center"/>
              <w:rPr>
                <w:rFonts w:ascii="Verdana" w:hAnsi="Verdana"/>
                <w:b/>
                <w:bCs/>
                <w:color w:val="FFFFFF"/>
                <w:sz w:val="18"/>
                <w:szCs w:val="18"/>
              </w:rPr>
            </w:pPr>
            <w:r w:rsidRPr="00637A5D">
              <w:rPr>
                <w:rFonts w:ascii="Verdana" w:hAnsi="Verdana"/>
                <w:b/>
                <w:bCs/>
                <w:color w:val="FFFFFF"/>
                <w:sz w:val="18"/>
                <w:szCs w:val="18"/>
              </w:rPr>
              <w:t>Recommended language of instruction level</w:t>
            </w:r>
            <w:r w:rsidRPr="00637A5D">
              <w:rPr>
                <w:rStyle w:val="Sprotnaopomba-sklic"/>
                <w:rFonts w:ascii="Verdana" w:hAnsi="Verdana"/>
                <w:b/>
                <w:bCs/>
                <w:color w:val="FFFFFF"/>
                <w:sz w:val="18"/>
                <w:szCs w:val="18"/>
              </w:rPr>
              <w:footnoteReference w:id="4"/>
            </w:r>
          </w:p>
        </w:tc>
      </w:tr>
      <w:tr w:rsidR="00EA7013" w:rsidRPr="00637A5D" w14:paraId="7A3935F3" w14:textId="77777777" w:rsidTr="00360B0F">
        <w:tc>
          <w:tcPr>
            <w:tcW w:w="1378" w:type="dxa"/>
            <w:vMerge/>
            <w:shd w:val="clear" w:color="auto" w:fill="003399"/>
          </w:tcPr>
          <w:p w14:paraId="18466D6C" w14:textId="77777777" w:rsidR="00EA7013" w:rsidRPr="00637A5D" w:rsidRDefault="00EA7013" w:rsidP="00E9496A">
            <w:pPr>
              <w:rPr>
                <w:rFonts w:ascii="Verdana" w:hAnsi="Verdana"/>
                <w:sz w:val="18"/>
                <w:szCs w:val="18"/>
              </w:rPr>
            </w:pPr>
          </w:p>
        </w:tc>
        <w:tc>
          <w:tcPr>
            <w:tcW w:w="1468" w:type="dxa"/>
            <w:vMerge/>
            <w:shd w:val="clear" w:color="auto" w:fill="003399"/>
          </w:tcPr>
          <w:p w14:paraId="60E07F01" w14:textId="77777777" w:rsidR="00EA7013" w:rsidRPr="00637A5D" w:rsidRDefault="00EA7013" w:rsidP="00E9496A">
            <w:pPr>
              <w:rPr>
                <w:rFonts w:ascii="Verdana" w:hAnsi="Verdana"/>
                <w:sz w:val="18"/>
                <w:szCs w:val="18"/>
              </w:rPr>
            </w:pPr>
          </w:p>
        </w:tc>
        <w:tc>
          <w:tcPr>
            <w:tcW w:w="1309" w:type="dxa"/>
            <w:vMerge/>
            <w:shd w:val="clear" w:color="auto" w:fill="003399"/>
          </w:tcPr>
          <w:p w14:paraId="1F75411A" w14:textId="77777777" w:rsidR="00EA7013" w:rsidRPr="00637A5D" w:rsidRDefault="00EA7013" w:rsidP="00E9496A">
            <w:pPr>
              <w:rPr>
                <w:rFonts w:ascii="Verdana" w:hAnsi="Verdana"/>
                <w:sz w:val="18"/>
                <w:szCs w:val="18"/>
              </w:rPr>
            </w:pPr>
          </w:p>
        </w:tc>
        <w:tc>
          <w:tcPr>
            <w:tcW w:w="1309" w:type="dxa"/>
            <w:vMerge/>
            <w:shd w:val="clear" w:color="auto" w:fill="003399"/>
          </w:tcPr>
          <w:p w14:paraId="704F3FF5" w14:textId="77777777" w:rsidR="00EA7013" w:rsidRPr="00637A5D" w:rsidRDefault="00EA7013" w:rsidP="00E9496A">
            <w:pPr>
              <w:rPr>
                <w:rFonts w:ascii="Verdana" w:hAnsi="Verdana"/>
                <w:sz w:val="18"/>
                <w:szCs w:val="18"/>
              </w:rPr>
            </w:pPr>
          </w:p>
        </w:tc>
        <w:tc>
          <w:tcPr>
            <w:tcW w:w="1899" w:type="dxa"/>
            <w:shd w:val="clear" w:color="auto" w:fill="003399"/>
          </w:tcPr>
          <w:p w14:paraId="2B559F14" w14:textId="77777777" w:rsidR="00EA7013" w:rsidRPr="00637A5D" w:rsidRDefault="00EA7013" w:rsidP="00E9496A">
            <w:pPr>
              <w:spacing w:after="120"/>
              <w:jc w:val="center"/>
              <w:rPr>
                <w:rFonts w:ascii="Verdana" w:hAnsi="Verdana"/>
                <w:color w:val="FFFFFF"/>
                <w:sz w:val="18"/>
                <w:szCs w:val="18"/>
              </w:rPr>
            </w:pPr>
            <w:r w:rsidRPr="00637A5D">
              <w:rPr>
                <w:rFonts w:ascii="Verdana" w:hAnsi="Verdana"/>
                <w:color w:val="FFFFFF"/>
                <w:sz w:val="18"/>
                <w:szCs w:val="18"/>
              </w:rPr>
              <w:t>Student Mobility for Studies</w:t>
            </w:r>
          </w:p>
          <w:p w14:paraId="0EC48C86" w14:textId="77777777" w:rsidR="00EA7013" w:rsidRPr="00637A5D" w:rsidRDefault="00EA7013" w:rsidP="00E9496A">
            <w:pPr>
              <w:spacing w:after="0"/>
              <w:jc w:val="center"/>
              <w:rPr>
                <w:rFonts w:ascii="Verdana" w:hAnsi="Verdana"/>
                <w:i/>
                <w:color w:val="FFFFFF"/>
                <w:sz w:val="18"/>
                <w:szCs w:val="18"/>
              </w:rPr>
            </w:pPr>
            <w:r w:rsidRPr="00637A5D">
              <w:rPr>
                <w:rFonts w:ascii="Verdana" w:hAnsi="Verdana"/>
                <w:sz w:val="18"/>
                <w:szCs w:val="18"/>
              </w:rPr>
              <w:t>[</w:t>
            </w:r>
            <w:r w:rsidRPr="00637A5D">
              <w:rPr>
                <w:rFonts w:ascii="Verdana" w:hAnsi="Verdana"/>
                <w:i/>
                <w:color w:val="FFFFFF"/>
                <w:sz w:val="18"/>
                <w:szCs w:val="18"/>
              </w:rPr>
              <w:t>Minimum recommended level: B1</w:t>
            </w:r>
            <w:r w:rsidRPr="00637A5D">
              <w:rPr>
                <w:rFonts w:ascii="Verdana" w:hAnsi="Verdana"/>
                <w:sz w:val="18"/>
                <w:szCs w:val="18"/>
              </w:rPr>
              <w:t>]</w:t>
            </w:r>
          </w:p>
        </w:tc>
        <w:tc>
          <w:tcPr>
            <w:tcW w:w="1985" w:type="dxa"/>
            <w:shd w:val="clear" w:color="auto" w:fill="003399"/>
          </w:tcPr>
          <w:p w14:paraId="254FA462" w14:textId="77777777" w:rsidR="00EA7013" w:rsidRPr="00637A5D" w:rsidRDefault="00EA7013" w:rsidP="00E9496A">
            <w:pPr>
              <w:spacing w:after="120"/>
              <w:jc w:val="center"/>
              <w:rPr>
                <w:rFonts w:ascii="Verdana" w:hAnsi="Verdana"/>
                <w:color w:val="FFFFFF"/>
                <w:sz w:val="18"/>
                <w:szCs w:val="18"/>
              </w:rPr>
            </w:pPr>
            <w:r w:rsidRPr="00637A5D">
              <w:rPr>
                <w:rFonts w:ascii="Verdana" w:hAnsi="Verdana"/>
                <w:color w:val="FFFFFF"/>
                <w:sz w:val="18"/>
                <w:szCs w:val="18"/>
              </w:rPr>
              <w:t>Staff Mobility for Teaching</w:t>
            </w:r>
          </w:p>
          <w:p w14:paraId="7B6203D0" w14:textId="77777777" w:rsidR="00EA7013" w:rsidRPr="00637A5D" w:rsidRDefault="00EA7013" w:rsidP="00E9496A">
            <w:pPr>
              <w:jc w:val="center"/>
              <w:rPr>
                <w:rFonts w:ascii="Verdana" w:hAnsi="Verdana"/>
                <w:color w:val="FFFFFF"/>
                <w:sz w:val="18"/>
                <w:szCs w:val="18"/>
              </w:rPr>
            </w:pPr>
            <w:r w:rsidRPr="00637A5D">
              <w:rPr>
                <w:rFonts w:ascii="Verdana" w:hAnsi="Verdana"/>
                <w:sz w:val="18"/>
                <w:szCs w:val="18"/>
              </w:rPr>
              <w:t>[</w:t>
            </w:r>
            <w:r w:rsidRPr="00637A5D">
              <w:rPr>
                <w:rFonts w:ascii="Verdana" w:hAnsi="Verdana"/>
                <w:i/>
                <w:color w:val="FFFFFF"/>
                <w:sz w:val="18"/>
                <w:szCs w:val="18"/>
              </w:rPr>
              <w:t>Minimum recommended level: B2</w:t>
            </w:r>
            <w:r w:rsidRPr="00637A5D">
              <w:rPr>
                <w:rFonts w:ascii="Verdana" w:hAnsi="Verdana"/>
                <w:sz w:val="18"/>
                <w:szCs w:val="18"/>
              </w:rPr>
              <w:t>]</w:t>
            </w:r>
          </w:p>
        </w:tc>
      </w:tr>
      <w:tr w:rsidR="00C3133C" w:rsidRPr="00637A5D" w14:paraId="5A588FB0" w14:textId="77777777" w:rsidTr="00360B0F">
        <w:tc>
          <w:tcPr>
            <w:tcW w:w="1378" w:type="dxa"/>
            <w:shd w:val="clear" w:color="auto" w:fill="auto"/>
          </w:tcPr>
          <w:p w14:paraId="7FD7A0FC" w14:textId="0AD718E0" w:rsidR="00C3133C" w:rsidRPr="00637A5D" w:rsidRDefault="00C3133C" w:rsidP="00E9496A">
            <w:pPr>
              <w:rPr>
                <w:rFonts w:ascii="Verdana" w:hAnsi="Verdana"/>
                <w:sz w:val="18"/>
                <w:szCs w:val="18"/>
              </w:rPr>
            </w:pPr>
            <w:r w:rsidRPr="00637A5D">
              <w:rPr>
                <w:rFonts w:ascii="Verdana" w:hAnsi="Verdana"/>
                <w:sz w:val="18"/>
                <w:szCs w:val="18"/>
              </w:rPr>
              <w:t>SK ZILINA01</w:t>
            </w:r>
          </w:p>
        </w:tc>
        <w:tc>
          <w:tcPr>
            <w:tcW w:w="1468" w:type="dxa"/>
            <w:shd w:val="clear" w:color="auto" w:fill="auto"/>
          </w:tcPr>
          <w:p w14:paraId="0E47F18A" w14:textId="77777777" w:rsidR="00C3133C" w:rsidRPr="00637A5D" w:rsidRDefault="00C3133C" w:rsidP="00E9496A">
            <w:pPr>
              <w:rPr>
                <w:rFonts w:ascii="Verdana" w:hAnsi="Verdana"/>
                <w:sz w:val="18"/>
                <w:szCs w:val="18"/>
              </w:rPr>
            </w:pPr>
          </w:p>
        </w:tc>
        <w:tc>
          <w:tcPr>
            <w:tcW w:w="1309" w:type="dxa"/>
            <w:shd w:val="clear" w:color="auto" w:fill="auto"/>
          </w:tcPr>
          <w:p w14:paraId="7909F6B3" w14:textId="050D7805" w:rsidR="00C3133C" w:rsidRPr="00637A5D" w:rsidRDefault="00C3133C" w:rsidP="00E9496A">
            <w:pPr>
              <w:rPr>
                <w:rFonts w:ascii="Verdana" w:hAnsi="Verdana"/>
                <w:sz w:val="18"/>
                <w:szCs w:val="18"/>
              </w:rPr>
            </w:pPr>
            <w:r w:rsidRPr="00637A5D">
              <w:rPr>
                <w:rFonts w:ascii="Verdana" w:hAnsi="Verdana"/>
                <w:sz w:val="18"/>
                <w:szCs w:val="18"/>
              </w:rPr>
              <w:t>English</w:t>
            </w:r>
          </w:p>
        </w:tc>
        <w:tc>
          <w:tcPr>
            <w:tcW w:w="1309" w:type="dxa"/>
            <w:shd w:val="clear" w:color="auto" w:fill="auto"/>
          </w:tcPr>
          <w:p w14:paraId="0E4A1A61" w14:textId="70C20C1D" w:rsidR="00C3133C" w:rsidRPr="00637A5D" w:rsidRDefault="00C3133C" w:rsidP="00E9496A">
            <w:pPr>
              <w:rPr>
                <w:rFonts w:ascii="Verdana" w:hAnsi="Verdana"/>
                <w:sz w:val="18"/>
                <w:szCs w:val="18"/>
              </w:rPr>
            </w:pPr>
            <w:r w:rsidRPr="00637A5D">
              <w:rPr>
                <w:rFonts w:ascii="Verdana" w:hAnsi="Verdana"/>
                <w:sz w:val="18"/>
                <w:szCs w:val="18"/>
              </w:rPr>
              <w:t>Slovak</w:t>
            </w:r>
          </w:p>
        </w:tc>
        <w:tc>
          <w:tcPr>
            <w:tcW w:w="1899" w:type="dxa"/>
            <w:shd w:val="clear" w:color="auto" w:fill="auto"/>
          </w:tcPr>
          <w:p w14:paraId="4BE2BDB3" w14:textId="49044E00" w:rsidR="00C3133C" w:rsidRPr="00637A5D" w:rsidRDefault="00AF7B3D" w:rsidP="00E9496A">
            <w:pPr>
              <w:rPr>
                <w:rFonts w:ascii="Verdana" w:hAnsi="Verdana"/>
                <w:sz w:val="18"/>
                <w:szCs w:val="18"/>
              </w:rPr>
            </w:pPr>
            <w:r w:rsidRPr="00637A5D">
              <w:rPr>
                <w:rFonts w:ascii="Verdana" w:hAnsi="Verdana"/>
                <w:sz w:val="18"/>
                <w:szCs w:val="18"/>
              </w:rPr>
              <w:t>B1/</w:t>
            </w:r>
            <w:r w:rsidR="00C3133C" w:rsidRPr="00637A5D">
              <w:rPr>
                <w:rFonts w:ascii="Verdana" w:hAnsi="Verdana"/>
                <w:sz w:val="18"/>
                <w:szCs w:val="18"/>
              </w:rPr>
              <w:t>B2 English</w:t>
            </w:r>
          </w:p>
        </w:tc>
        <w:tc>
          <w:tcPr>
            <w:tcW w:w="1985" w:type="dxa"/>
            <w:shd w:val="clear" w:color="auto" w:fill="auto"/>
          </w:tcPr>
          <w:p w14:paraId="54945A49" w14:textId="6F2F613A" w:rsidR="00C3133C" w:rsidRPr="00637A5D" w:rsidRDefault="00C3133C" w:rsidP="00E9496A">
            <w:pPr>
              <w:rPr>
                <w:rFonts w:ascii="Verdana" w:hAnsi="Verdana"/>
                <w:sz w:val="18"/>
                <w:szCs w:val="18"/>
              </w:rPr>
            </w:pPr>
            <w:r w:rsidRPr="00637A5D">
              <w:rPr>
                <w:rFonts w:ascii="Verdana" w:hAnsi="Verdana"/>
                <w:sz w:val="18"/>
                <w:szCs w:val="18"/>
              </w:rPr>
              <w:t>B2 English</w:t>
            </w:r>
          </w:p>
        </w:tc>
      </w:tr>
      <w:tr w:rsidR="00DC6EFE" w:rsidRPr="00637A5D" w14:paraId="215F0B1E" w14:textId="77777777" w:rsidTr="00360B0F">
        <w:tc>
          <w:tcPr>
            <w:tcW w:w="1378" w:type="dxa"/>
            <w:shd w:val="clear" w:color="auto" w:fill="auto"/>
          </w:tcPr>
          <w:p w14:paraId="128D45BB" w14:textId="2DCB1EDB" w:rsidR="00DC6EFE" w:rsidRPr="00637A5D" w:rsidRDefault="00DC6EFE" w:rsidP="00E9496A">
            <w:pPr>
              <w:rPr>
                <w:rFonts w:ascii="Verdana" w:hAnsi="Verdana"/>
                <w:sz w:val="18"/>
                <w:szCs w:val="18"/>
              </w:rPr>
            </w:pPr>
            <w:r w:rsidRPr="00637A5D">
              <w:rPr>
                <w:rFonts w:ascii="Verdana" w:hAnsi="Verdana"/>
                <w:sz w:val="18"/>
                <w:szCs w:val="18"/>
              </w:rPr>
              <w:t>SI MARIBOR01</w:t>
            </w:r>
          </w:p>
        </w:tc>
        <w:tc>
          <w:tcPr>
            <w:tcW w:w="1468" w:type="dxa"/>
            <w:shd w:val="clear" w:color="auto" w:fill="auto"/>
          </w:tcPr>
          <w:p w14:paraId="50B8D4E6" w14:textId="77777777" w:rsidR="00DC6EFE" w:rsidRPr="00637A5D" w:rsidRDefault="00DC6EFE" w:rsidP="00E9496A">
            <w:pPr>
              <w:rPr>
                <w:rFonts w:ascii="Verdana" w:hAnsi="Verdana"/>
                <w:sz w:val="18"/>
                <w:szCs w:val="18"/>
              </w:rPr>
            </w:pPr>
          </w:p>
        </w:tc>
        <w:tc>
          <w:tcPr>
            <w:tcW w:w="1309" w:type="dxa"/>
            <w:shd w:val="clear" w:color="auto" w:fill="auto"/>
          </w:tcPr>
          <w:p w14:paraId="5DCC5DB6" w14:textId="3D235CAD" w:rsidR="00DC6EFE" w:rsidRPr="00637A5D" w:rsidRDefault="00DC6EFE" w:rsidP="00E9496A">
            <w:pPr>
              <w:rPr>
                <w:rFonts w:ascii="Verdana" w:hAnsi="Verdana"/>
                <w:sz w:val="18"/>
                <w:szCs w:val="18"/>
              </w:rPr>
            </w:pPr>
            <w:r w:rsidRPr="00637A5D">
              <w:rPr>
                <w:rFonts w:ascii="Verdana" w:hAnsi="Verdana"/>
                <w:sz w:val="18"/>
                <w:szCs w:val="18"/>
              </w:rPr>
              <w:t>English</w:t>
            </w:r>
          </w:p>
        </w:tc>
        <w:tc>
          <w:tcPr>
            <w:tcW w:w="1309" w:type="dxa"/>
            <w:shd w:val="clear" w:color="auto" w:fill="auto"/>
          </w:tcPr>
          <w:p w14:paraId="0433E703" w14:textId="77777777" w:rsidR="00DC6EFE" w:rsidRPr="00637A5D" w:rsidRDefault="00DC6EFE" w:rsidP="00E9496A">
            <w:pPr>
              <w:rPr>
                <w:rFonts w:ascii="Verdana" w:hAnsi="Verdana"/>
                <w:sz w:val="18"/>
                <w:szCs w:val="18"/>
              </w:rPr>
            </w:pPr>
          </w:p>
        </w:tc>
        <w:tc>
          <w:tcPr>
            <w:tcW w:w="1899" w:type="dxa"/>
            <w:shd w:val="clear" w:color="auto" w:fill="auto"/>
          </w:tcPr>
          <w:p w14:paraId="5632140A" w14:textId="10A7273A" w:rsidR="00DC6EFE" w:rsidRPr="00637A5D" w:rsidRDefault="00DC6EFE" w:rsidP="00E9496A">
            <w:pPr>
              <w:rPr>
                <w:rFonts w:ascii="Verdana" w:hAnsi="Verdana"/>
                <w:sz w:val="18"/>
                <w:szCs w:val="18"/>
              </w:rPr>
            </w:pPr>
            <w:r w:rsidRPr="00637A5D">
              <w:rPr>
                <w:rFonts w:ascii="Verdana" w:hAnsi="Verdana"/>
                <w:sz w:val="18"/>
                <w:szCs w:val="18"/>
              </w:rPr>
              <w:t>B1</w:t>
            </w:r>
          </w:p>
        </w:tc>
        <w:tc>
          <w:tcPr>
            <w:tcW w:w="1985" w:type="dxa"/>
            <w:shd w:val="clear" w:color="auto" w:fill="auto"/>
          </w:tcPr>
          <w:p w14:paraId="5A379514" w14:textId="77988F65" w:rsidR="00DC6EFE" w:rsidRPr="00637A5D" w:rsidRDefault="00DC6EFE" w:rsidP="00E9496A">
            <w:pPr>
              <w:rPr>
                <w:rFonts w:ascii="Verdana" w:hAnsi="Verdana"/>
                <w:sz w:val="18"/>
                <w:szCs w:val="18"/>
              </w:rPr>
            </w:pPr>
            <w:r w:rsidRPr="00637A5D">
              <w:rPr>
                <w:rFonts w:ascii="Verdana" w:hAnsi="Verdana"/>
                <w:sz w:val="18"/>
                <w:szCs w:val="18"/>
              </w:rPr>
              <w:t>B2</w:t>
            </w:r>
          </w:p>
        </w:tc>
      </w:tr>
    </w:tbl>
    <w:p w14:paraId="563A321F" w14:textId="77777777" w:rsidR="00D61527" w:rsidRPr="00637A5D" w:rsidRDefault="00EA7013" w:rsidP="003B457C">
      <w:pPr>
        <w:spacing w:after="360"/>
        <w:rPr>
          <w:rFonts w:ascii="Verdana" w:hAnsi="Verdana"/>
          <w:i/>
          <w:sz w:val="18"/>
          <w:szCs w:val="18"/>
        </w:rPr>
      </w:pPr>
      <w:r w:rsidRPr="00637A5D">
        <w:rPr>
          <w:rFonts w:ascii="Verdana" w:hAnsi="Verdana"/>
          <w:sz w:val="18"/>
          <w:szCs w:val="18"/>
        </w:rPr>
        <w:br/>
        <w:t xml:space="preserve">For more details on the language of instruction recommendations, see the course catalogue of each institution </w:t>
      </w:r>
      <w:r w:rsidRPr="00637A5D">
        <w:rPr>
          <w:rFonts w:ascii="Verdana" w:hAnsi="Verdana"/>
          <w:i/>
          <w:sz w:val="18"/>
          <w:szCs w:val="18"/>
        </w:rPr>
        <w:t>[Links provided on the first page].</w:t>
      </w:r>
    </w:p>
    <w:p w14:paraId="11A1C042" w14:textId="77777777" w:rsidR="00D61527" w:rsidRPr="00637A5D" w:rsidRDefault="00D61527" w:rsidP="003B457C">
      <w:pPr>
        <w:keepNext/>
        <w:keepLines/>
        <w:tabs>
          <w:tab w:val="left" w:pos="426"/>
        </w:tabs>
        <w:rPr>
          <w:rFonts w:ascii="Verdana" w:hAnsi="Verdana"/>
          <w:b/>
          <w:color w:val="002060"/>
          <w:sz w:val="18"/>
          <w:szCs w:val="18"/>
        </w:rPr>
      </w:pPr>
      <w:r w:rsidRPr="00637A5D">
        <w:rPr>
          <w:rFonts w:ascii="Verdana" w:hAnsi="Verdana"/>
          <w:b/>
          <w:color w:val="002060"/>
          <w:sz w:val="18"/>
          <w:szCs w:val="18"/>
        </w:rPr>
        <w:t>D</w:t>
      </w:r>
      <w:r w:rsidR="008F6E87" w:rsidRPr="00637A5D">
        <w:rPr>
          <w:rFonts w:ascii="Verdana" w:hAnsi="Verdana"/>
          <w:b/>
          <w:color w:val="002060"/>
          <w:sz w:val="18"/>
          <w:szCs w:val="18"/>
        </w:rPr>
        <w:t>.</w:t>
      </w:r>
      <w:r w:rsidR="008F6E87" w:rsidRPr="00637A5D">
        <w:rPr>
          <w:rFonts w:ascii="Verdana" w:hAnsi="Verdana"/>
          <w:b/>
          <w:color w:val="002060"/>
          <w:sz w:val="18"/>
          <w:szCs w:val="18"/>
        </w:rPr>
        <w:tab/>
      </w:r>
      <w:r w:rsidRPr="00637A5D">
        <w:rPr>
          <w:rFonts w:ascii="Verdana" w:hAnsi="Verdana"/>
          <w:b/>
          <w:color w:val="002060"/>
          <w:sz w:val="18"/>
          <w:szCs w:val="18"/>
        </w:rPr>
        <w:t>Additional requirements</w:t>
      </w:r>
    </w:p>
    <w:p w14:paraId="4EFE5481" w14:textId="47C089AE" w:rsidR="00EA7013" w:rsidRPr="00637A5D" w:rsidRDefault="00E34AB2" w:rsidP="003B457C">
      <w:pPr>
        <w:spacing w:after="360"/>
        <w:jc w:val="both"/>
        <w:rPr>
          <w:rFonts w:ascii="Verdana" w:hAnsi="Verdana"/>
          <w:sz w:val="18"/>
          <w:szCs w:val="18"/>
        </w:rPr>
      </w:pPr>
      <w:r w:rsidRPr="00637A5D">
        <w:rPr>
          <w:rFonts w:ascii="Verdana" w:hAnsi="Verdana"/>
          <w:b/>
          <w:sz w:val="18"/>
          <w:szCs w:val="18"/>
        </w:rPr>
        <w:t xml:space="preserve">University of </w:t>
      </w:r>
      <w:proofErr w:type="spellStart"/>
      <w:r w:rsidRPr="00637A5D">
        <w:rPr>
          <w:rFonts w:ascii="Verdana" w:hAnsi="Verdana"/>
          <w:b/>
          <w:sz w:val="18"/>
          <w:szCs w:val="18"/>
        </w:rPr>
        <w:t>Žilina</w:t>
      </w:r>
      <w:proofErr w:type="spellEnd"/>
      <w:r w:rsidRPr="00637A5D">
        <w:rPr>
          <w:rFonts w:ascii="Verdana" w:hAnsi="Verdana"/>
          <w:b/>
          <w:sz w:val="18"/>
          <w:szCs w:val="18"/>
        </w:rPr>
        <w:t>:</w:t>
      </w:r>
      <w:r w:rsidR="00EA7013" w:rsidRPr="00637A5D">
        <w:rPr>
          <w:rFonts w:ascii="Verdana" w:hAnsi="Verdana"/>
          <w:sz w:val="18"/>
          <w:szCs w:val="18"/>
        </w:rPr>
        <w:t xml:space="preserve"> </w:t>
      </w:r>
      <w:r w:rsidR="00C3133C" w:rsidRPr="00637A5D">
        <w:rPr>
          <w:rFonts w:ascii="Verdana" w:hAnsi="Verdana"/>
          <w:sz w:val="18"/>
          <w:szCs w:val="18"/>
        </w:rPr>
        <w:t>Students with disabilities could be accepted after the consultation with International Office. There are non-barrier rooms available in some dorms.</w:t>
      </w:r>
    </w:p>
    <w:p w14:paraId="1FD27FA9" w14:textId="77777777" w:rsidR="0025503D" w:rsidRPr="00637A5D" w:rsidRDefault="0025503D" w:rsidP="0025503D">
      <w:pPr>
        <w:jc w:val="both"/>
        <w:rPr>
          <w:rFonts w:ascii="Verdana" w:hAnsi="Verdana"/>
          <w:sz w:val="20"/>
          <w:szCs w:val="20"/>
        </w:rPr>
      </w:pPr>
      <w:r w:rsidRPr="00637A5D">
        <w:rPr>
          <w:rFonts w:ascii="Verdana" w:hAnsi="Verdana"/>
          <w:sz w:val="20"/>
          <w:szCs w:val="20"/>
        </w:rPr>
        <w:t xml:space="preserve">For admission to the </w:t>
      </w:r>
      <w:r w:rsidRPr="00637A5D">
        <w:rPr>
          <w:rFonts w:ascii="Verdana" w:hAnsi="Verdana"/>
          <w:b/>
          <w:sz w:val="20"/>
          <w:szCs w:val="20"/>
        </w:rPr>
        <w:t>University of Maribor</w:t>
      </w:r>
      <w:r w:rsidRPr="00637A5D">
        <w:rPr>
          <w:rFonts w:ascii="Verdana" w:hAnsi="Verdana"/>
          <w:sz w:val="20"/>
          <w:szCs w:val="20"/>
        </w:rPr>
        <w:t xml:space="preserve"> in the framework of the Erasmus+ programme, students must follow the application procedure published at the following web page: </w:t>
      </w:r>
      <w:hyperlink r:id="rId17" w:history="1">
        <w:r w:rsidRPr="00637A5D">
          <w:rPr>
            <w:rStyle w:val="Hiperpovezava"/>
            <w:rFonts w:ascii="Verdana" w:hAnsi="Verdana"/>
            <w:sz w:val="20"/>
            <w:szCs w:val="20"/>
          </w:rPr>
          <w:t>http://www.um.si/en/international/erasmus/Pages/Application-procedure-for-Erasmus-students-.aspx</w:t>
        </w:r>
      </w:hyperlink>
    </w:p>
    <w:p w14:paraId="740FDE5D" w14:textId="77777777" w:rsidR="0025503D" w:rsidRPr="00637A5D" w:rsidRDefault="0025503D" w:rsidP="003B457C">
      <w:pPr>
        <w:spacing w:after="360"/>
        <w:jc w:val="both"/>
        <w:rPr>
          <w:rFonts w:ascii="Verdana" w:hAnsi="Verdana"/>
          <w:i/>
          <w:sz w:val="18"/>
          <w:szCs w:val="18"/>
        </w:rPr>
      </w:pPr>
    </w:p>
    <w:p w14:paraId="0DFCA7C4" w14:textId="77777777" w:rsidR="003B457C" w:rsidRPr="00637A5D" w:rsidRDefault="003B457C" w:rsidP="003B457C">
      <w:pPr>
        <w:keepNext/>
        <w:keepLines/>
        <w:tabs>
          <w:tab w:val="left" w:pos="426"/>
        </w:tabs>
        <w:rPr>
          <w:rFonts w:ascii="Verdana" w:hAnsi="Verdana"/>
          <w:b/>
          <w:color w:val="002060"/>
          <w:sz w:val="18"/>
          <w:szCs w:val="18"/>
        </w:rPr>
      </w:pPr>
      <w:r w:rsidRPr="00637A5D">
        <w:rPr>
          <w:rFonts w:ascii="Verdana" w:hAnsi="Verdana"/>
          <w:b/>
          <w:color w:val="002060"/>
          <w:sz w:val="18"/>
          <w:szCs w:val="18"/>
        </w:rPr>
        <w:lastRenderedPageBreak/>
        <w:t>E.</w:t>
      </w:r>
      <w:r w:rsidRPr="00637A5D">
        <w:rPr>
          <w:rFonts w:ascii="Verdana" w:hAnsi="Verdana"/>
          <w:b/>
          <w:color w:val="002060"/>
          <w:sz w:val="18"/>
          <w:szCs w:val="18"/>
        </w:rPr>
        <w:tab/>
        <w:t>Calendar</w:t>
      </w:r>
    </w:p>
    <w:p w14:paraId="30BCC7F2" w14:textId="77777777" w:rsidR="003B457C" w:rsidRPr="00637A5D" w:rsidRDefault="003B457C" w:rsidP="003B457C">
      <w:pPr>
        <w:spacing w:after="120"/>
        <w:ind w:left="709" w:hanging="284"/>
        <w:rPr>
          <w:rFonts w:ascii="Verdana" w:hAnsi="Verdana"/>
          <w:sz w:val="18"/>
          <w:szCs w:val="18"/>
        </w:rPr>
      </w:pPr>
      <w:bookmarkStart w:id="1" w:name="P0_0"/>
      <w:bookmarkEnd w:id="1"/>
      <w:r w:rsidRPr="00637A5D">
        <w:rPr>
          <w:rFonts w:ascii="Verdana" w:hAnsi="Verdana"/>
          <w:sz w:val="18"/>
          <w:szCs w:val="18"/>
        </w:rPr>
        <w:t>1.</w:t>
      </w:r>
      <w:r w:rsidRPr="00637A5D">
        <w:rPr>
          <w:rFonts w:ascii="Verdana" w:hAnsi="Verdana"/>
          <w:sz w:val="18"/>
          <w:szCs w:val="18"/>
        </w:rPr>
        <w:tab/>
        <w:t>Applications/information on nominated students must reach the receiving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3B457C" w:rsidRPr="00637A5D" w14:paraId="438F6D4E" w14:textId="77777777" w:rsidTr="003B457C">
        <w:tc>
          <w:tcPr>
            <w:tcW w:w="2962" w:type="dxa"/>
            <w:shd w:val="clear" w:color="auto" w:fill="003399"/>
          </w:tcPr>
          <w:p w14:paraId="2C2C5B58" w14:textId="77777777" w:rsidR="003B457C" w:rsidRPr="00637A5D" w:rsidRDefault="003B457C" w:rsidP="008A0A89">
            <w:pPr>
              <w:spacing w:after="0"/>
              <w:jc w:val="center"/>
              <w:rPr>
                <w:rFonts w:ascii="Verdana" w:hAnsi="Verdana"/>
                <w:b/>
                <w:bCs/>
                <w:color w:val="FFFFFF"/>
                <w:sz w:val="18"/>
                <w:szCs w:val="18"/>
              </w:rPr>
            </w:pPr>
            <w:r w:rsidRPr="00637A5D">
              <w:rPr>
                <w:rFonts w:ascii="Verdana" w:hAnsi="Verdana"/>
                <w:b/>
                <w:bCs/>
                <w:color w:val="FFFFFF"/>
                <w:sz w:val="18"/>
                <w:szCs w:val="18"/>
              </w:rPr>
              <w:t>Receiving institution</w:t>
            </w:r>
          </w:p>
          <w:p w14:paraId="554F5C2A" w14:textId="3CB8F7B1" w:rsidR="00E37368" w:rsidRPr="00637A5D" w:rsidRDefault="00E37368" w:rsidP="00E9496A">
            <w:pPr>
              <w:jc w:val="center"/>
              <w:rPr>
                <w:rFonts w:ascii="Verdana" w:hAnsi="Verdana"/>
                <w:b/>
                <w:bCs/>
                <w:color w:val="FFFFFF"/>
                <w:sz w:val="18"/>
                <w:szCs w:val="18"/>
              </w:rPr>
            </w:pPr>
            <w:r w:rsidRPr="00637A5D">
              <w:rPr>
                <w:rFonts w:ascii="Verdana" w:hAnsi="Verdana"/>
                <w:b/>
                <w:bCs/>
                <w:color w:val="FFFFFF"/>
                <w:sz w:val="18"/>
                <w:szCs w:val="18"/>
              </w:rPr>
              <w:t>[Erasmus code]</w:t>
            </w:r>
          </w:p>
        </w:tc>
        <w:tc>
          <w:tcPr>
            <w:tcW w:w="2894" w:type="dxa"/>
            <w:shd w:val="clear" w:color="auto" w:fill="003399"/>
          </w:tcPr>
          <w:p w14:paraId="6E126BFE" w14:textId="77777777" w:rsidR="003B457C" w:rsidRPr="00637A5D" w:rsidRDefault="003B457C" w:rsidP="008A0A89">
            <w:pPr>
              <w:spacing w:after="0"/>
              <w:jc w:val="center"/>
              <w:rPr>
                <w:rFonts w:ascii="Verdana" w:hAnsi="Verdana"/>
                <w:b/>
                <w:bCs/>
                <w:color w:val="FFFFFF"/>
                <w:sz w:val="18"/>
                <w:szCs w:val="18"/>
              </w:rPr>
            </w:pPr>
            <w:r w:rsidRPr="00637A5D">
              <w:rPr>
                <w:rFonts w:ascii="Verdana" w:hAnsi="Verdana"/>
                <w:b/>
                <w:bCs/>
                <w:color w:val="FFFFFF"/>
                <w:sz w:val="18"/>
                <w:szCs w:val="18"/>
              </w:rPr>
              <w:t>Autumn term*</w:t>
            </w:r>
          </w:p>
          <w:p w14:paraId="608F9B83" w14:textId="0326B983" w:rsidR="00E37368" w:rsidRPr="00637A5D" w:rsidRDefault="00E37368" w:rsidP="00E37368">
            <w:pPr>
              <w:jc w:val="center"/>
              <w:rPr>
                <w:rFonts w:ascii="Verdana" w:hAnsi="Verdana"/>
                <w:b/>
                <w:bCs/>
                <w:color w:val="FFFFFF"/>
                <w:sz w:val="18"/>
                <w:szCs w:val="18"/>
              </w:rPr>
            </w:pPr>
            <w:r w:rsidRPr="00637A5D">
              <w:rPr>
                <w:rFonts w:ascii="Verdana" w:hAnsi="Verdana"/>
                <w:b/>
                <w:bCs/>
                <w:color w:val="FFFFFF"/>
                <w:sz w:val="18"/>
                <w:szCs w:val="18"/>
              </w:rPr>
              <w:t>[month]</w:t>
            </w:r>
          </w:p>
        </w:tc>
        <w:tc>
          <w:tcPr>
            <w:tcW w:w="2977" w:type="dxa"/>
            <w:shd w:val="clear" w:color="auto" w:fill="003399"/>
          </w:tcPr>
          <w:p w14:paraId="71402F5F" w14:textId="77777777" w:rsidR="003B457C" w:rsidRPr="00637A5D" w:rsidRDefault="003B457C" w:rsidP="008A0A89">
            <w:pPr>
              <w:spacing w:after="0"/>
              <w:jc w:val="center"/>
              <w:rPr>
                <w:rFonts w:ascii="Verdana" w:hAnsi="Verdana"/>
                <w:b/>
                <w:bCs/>
                <w:color w:val="FFFFFF"/>
                <w:sz w:val="18"/>
                <w:szCs w:val="18"/>
              </w:rPr>
            </w:pPr>
            <w:r w:rsidRPr="00637A5D">
              <w:rPr>
                <w:rFonts w:ascii="Verdana" w:hAnsi="Verdana"/>
                <w:b/>
                <w:bCs/>
                <w:color w:val="FFFFFF"/>
                <w:sz w:val="18"/>
                <w:szCs w:val="18"/>
              </w:rPr>
              <w:t>Spring term*</w:t>
            </w:r>
          </w:p>
          <w:p w14:paraId="004DCBC8" w14:textId="466654E2" w:rsidR="00E37368" w:rsidRPr="00637A5D" w:rsidRDefault="00E37368" w:rsidP="00E9496A">
            <w:pPr>
              <w:jc w:val="center"/>
              <w:rPr>
                <w:rFonts w:ascii="Verdana" w:hAnsi="Verdana"/>
                <w:b/>
                <w:bCs/>
                <w:color w:val="FFFFFF"/>
                <w:sz w:val="18"/>
                <w:szCs w:val="18"/>
              </w:rPr>
            </w:pPr>
            <w:r w:rsidRPr="00637A5D">
              <w:rPr>
                <w:rFonts w:ascii="Verdana" w:hAnsi="Verdana"/>
                <w:b/>
                <w:bCs/>
                <w:color w:val="FFFFFF"/>
                <w:sz w:val="18"/>
                <w:szCs w:val="18"/>
              </w:rPr>
              <w:t>[month]</w:t>
            </w:r>
          </w:p>
        </w:tc>
      </w:tr>
      <w:tr w:rsidR="003B457C" w:rsidRPr="00637A5D" w14:paraId="73EF20E4" w14:textId="77777777" w:rsidTr="003B457C">
        <w:tc>
          <w:tcPr>
            <w:tcW w:w="2962" w:type="dxa"/>
            <w:shd w:val="clear" w:color="auto" w:fill="auto"/>
          </w:tcPr>
          <w:p w14:paraId="3849AAA2" w14:textId="35D8BA1A" w:rsidR="003B457C" w:rsidRPr="00637A5D" w:rsidRDefault="00E15E71" w:rsidP="00E9496A">
            <w:pPr>
              <w:rPr>
                <w:rFonts w:ascii="Verdana" w:hAnsi="Verdana"/>
                <w:sz w:val="18"/>
                <w:szCs w:val="18"/>
              </w:rPr>
            </w:pPr>
            <w:r w:rsidRPr="00637A5D">
              <w:rPr>
                <w:rFonts w:ascii="Verdana" w:hAnsi="Verdana"/>
                <w:sz w:val="18"/>
                <w:szCs w:val="18"/>
              </w:rPr>
              <w:t>SK ZILINA01</w:t>
            </w:r>
          </w:p>
        </w:tc>
        <w:tc>
          <w:tcPr>
            <w:tcW w:w="2894" w:type="dxa"/>
            <w:shd w:val="clear" w:color="auto" w:fill="auto"/>
          </w:tcPr>
          <w:p w14:paraId="7D23CA09" w14:textId="2583F2FE" w:rsidR="003B457C" w:rsidRPr="00637A5D" w:rsidRDefault="00E15E71" w:rsidP="00E9496A">
            <w:pPr>
              <w:rPr>
                <w:rFonts w:ascii="Verdana" w:hAnsi="Verdana"/>
                <w:sz w:val="18"/>
                <w:szCs w:val="18"/>
              </w:rPr>
            </w:pPr>
            <w:r w:rsidRPr="00637A5D">
              <w:rPr>
                <w:rFonts w:ascii="Verdana" w:hAnsi="Verdana"/>
                <w:sz w:val="18"/>
                <w:szCs w:val="18"/>
              </w:rPr>
              <w:t>15  June</w:t>
            </w:r>
          </w:p>
        </w:tc>
        <w:tc>
          <w:tcPr>
            <w:tcW w:w="2977" w:type="dxa"/>
            <w:shd w:val="clear" w:color="auto" w:fill="auto"/>
          </w:tcPr>
          <w:p w14:paraId="610ABC85" w14:textId="7ACC91A5" w:rsidR="003B457C" w:rsidRPr="00637A5D" w:rsidRDefault="00E15E71" w:rsidP="00E9496A">
            <w:pPr>
              <w:rPr>
                <w:rFonts w:ascii="Verdana" w:hAnsi="Verdana"/>
                <w:sz w:val="18"/>
                <w:szCs w:val="18"/>
              </w:rPr>
            </w:pPr>
            <w:r w:rsidRPr="00637A5D">
              <w:rPr>
                <w:rFonts w:ascii="Verdana" w:hAnsi="Verdana"/>
                <w:sz w:val="18"/>
                <w:szCs w:val="18"/>
              </w:rPr>
              <w:t>30 November</w:t>
            </w:r>
          </w:p>
        </w:tc>
      </w:tr>
      <w:tr w:rsidR="0025503D" w:rsidRPr="00637A5D" w14:paraId="376EE03C" w14:textId="77777777" w:rsidTr="003B457C">
        <w:tc>
          <w:tcPr>
            <w:tcW w:w="2962" w:type="dxa"/>
            <w:shd w:val="clear" w:color="auto" w:fill="auto"/>
          </w:tcPr>
          <w:p w14:paraId="37CDBE38" w14:textId="094C1A8E" w:rsidR="0025503D" w:rsidRPr="00637A5D" w:rsidRDefault="0025503D" w:rsidP="00E9496A">
            <w:pPr>
              <w:rPr>
                <w:rFonts w:ascii="Verdana" w:hAnsi="Verdana"/>
                <w:sz w:val="18"/>
                <w:szCs w:val="18"/>
              </w:rPr>
            </w:pPr>
            <w:r w:rsidRPr="00637A5D">
              <w:rPr>
                <w:rFonts w:ascii="Verdana" w:hAnsi="Verdana"/>
                <w:sz w:val="18"/>
                <w:szCs w:val="18"/>
              </w:rPr>
              <w:t>SI MARIBOR01</w:t>
            </w:r>
          </w:p>
        </w:tc>
        <w:tc>
          <w:tcPr>
            <w:tcW w:w="2894" w:type="dxa"/>
            <w:shd w:val="clear" w:color="auto" w:fill="auto"/>
          </w:tcPr>
          <w:p w14:paraId="392AF895" w14:textId="77777777" w:rsidR="0025503D" w:rsidRPr="00637A5D" w:rsidRDefault="0025503D" w:rsidP="00116C5D">
            <w:pPr>
              <w:rPr>
                <w:rFonts w:ascii="Verdana" w:hAnsi="Verdana"/>
                <w:sz w:val="18"/>
                <w:szCs w:val="18"/>
              </w:rPr>
            </w:pPr>
            <w:r w:rsidRPr="00637A5D">
              <w:rPr>
                <w:rFonts w:ascii="Verdana" w:hAnsi="Verdana"/>
                <w:sz w:val="18"/>
                <w:szCs w:val="18"/>
              </w:rPr>
              <w:t>July 1 – students from EU</w:t>
            </w:r>
          </w:p>
          <w:p w14:paraId="6B0739B1" w14:textId="408F3230" w:rsidR="0025503D" w:rsidRPr="00637A5D" w:rsidRDefault="0025503D" w:rsidP="00E9496A">
            <w:pPr>
              <w:rPr>
                <w:rFonts w:ascii="Verdana" w:hAnsi="Verdana"/>
                <w:sz w:val="18"/>
                <w:szCs w:val="18"/>
              </w:rPr>
            </w:pPr>
            <w:r w:rsidRPr="00637A5D">
              <w:rPr>
                <w:rFonts w:ascii="Verdana" w:hAnsi="Verdana"/>
                <w:sz w:val="18"/>
                <w:szCs w:val="18"/>
              </w:rPr>
              <w:t>June 1 - students from non-EU countries</w:t>
            </w:r>
          </w:p>
        </w:tc>
        <w:tc>
          <w:tcPr>
            <w:tcW w:w="2977" w:type="dxa"/>
            <w:shd w:val="clear" w:color="auto" w:fill="auto"/>
          </w:tcPr>
          <w:p w14:paraId="50852EE8" w14:textId="77777777" w:rsidR="0025503D" w:rsidRPr="00637A5D" w:rsidRDefault="0025503D" w:rsidP="00116C5D">
            <w:pPr>
              <w:rPr>
                <w:rFonts w:ascii="Verdana" w:hAnsi="Verdana"/>
                <w:sz w:val="18"/>
                <w:szCs w:val="18"/>
              </w:rPr>
            </w:pPr>
            <w:r w:rsidRPr="00637A5D">
              <w:rPr>
                <w:rFonts w:ascii="Verdana" w:hAnsi="Verdana"/>
                <w:sz w:val="18"/>
                <w:szCs w:val="18"/>
              </w:rPr>
              <w:t>December 1– students from EU</w:t>
            </w:r>
          </w:p>
          <w:p w14:paraId="0F3D22DB" w14:textId="20656176" w:rsidR="0025503D" w:rsidRPr="00637A5D" w:rsidRDefault="0025503D" w:rsidP="00E9496A">
            <w:pPr>
              <w:rPr>
                <w:rFonts w:ascii="Verdana" w:hAnsi="Verdana"/>
                <w:sz w:val="18"/>
                <w:szCs w:val="18"/>
              </w:rPr>
            </w:pPr>
            <w:r w:rsidRPr="00637A5D">
              <w:rPr>
                <w:rFonts w:ascii="Verdana" w:hAnsi="Verdana"/>
                <w:sz w:val="18"/>
                <w:szCs w:val="18"/>
              </w:rPr>
              <w:t>November 1 – students from non-EU countries</w:t>
            </w:r>
          </w:p>
        </w:tc>
      </w:tr>
    </w:tbl>
    <w:p w14:paraId="339D2BE0" w14:textId="77777777" w:rsidR="003B457C" w:rsidRPr="00637A5D" w:rsidRDefault="003B457C" w:rsidP="003B457C">
      <w:pPr>
        <w:spacing w:before="120" w:after="360"/>
        <w:ind w:left="425"/>
        <w:rPr>
          <w:rFonts w:ascii="Verdana" w:hAnsi="Verdana"/>
          <w:i/>
          <w:sz w:val="18"/>
          <w:szCs w:val="18"/>
        </w:rPr>
      </w:pPr>
      <w:r w:rsidRPr="00637A5D">
        <w:rPr>
          <w:rFonts w:ascii="Verdana" w:hAnsi="Verdana"/>
          <w:i/>
          <w:sz w:val="18"/>
          <w:szCs w:val="18"/>
        </w:rPr>
        <w:t>[* to be adapted in case of a trimester system]</w:t>
      </w:r>
    </w:p>
    <w:p w14:paraId="2B2754B6" w14:textId="34FB7896" w:rsidR="00805214" w:rsidRPr="00637A5D" w:rsidRDefault="003B457C" w:rsidP="00805214">
      <w:pPr>
        <w:spacing w:after="120"/>
        <w:ind w:left="709" w:hanging="284"/>
        <w:rPr>
          <w:rFonts w:ascii="Verdana" w:hAnsi="Verdana"/>
          <w:sz w:val="18"/>
          <w:szCs w:val="18"/>
        </w:rPr>
      </w:pPr>
      <w:r w:rsidRPr="00637A5D">
        <w:rPr>
          <w:rFonts w:ascii="Verdana" w:hAnsi="Verdana"/>
          <w:sz w:val="18"/>
          <w:szCs w:val="18"/>
        </w:rPr>
        <w:t>2.</w:t>
      </w:r>
      <w:r w:rsidRPr="00637A5D">
        <w:rPr>
          <w:rFonts w:ascii="Verdana" w:hAnsi="Verdana"/>
          <w:sz w:val="18"/>
          <w:szCs w:val="18"/>
        </w:rPr>
        <w:tab/>
        <w:t xml:space="preserve">The receiving institution will </w:t>
      </w:r>
      <w:r w:rsidR="00E15E71" w:rsidRPr="00637A5D">
        <w:rPr>
          <w:rFonts w:ascii="Verdana" w:hAnsi="Verdana"/>
          <w:sz w:val="18"/>
          <w:szCs w:val="18"/>
        </w:rPr>
        <w:t xml:space="preserve">send its decision within </w:t>
      </w:r>
      <w:r w:rsidR="001C5EB8" w:rsidRPr="00637A5D">
        <w:rPr>
          <w:rFonts w:ascii="Verdana" w:hAnsi="Verdana"/>
          <w:sz w:val="18"/>
          <w:szCs w:val="18"/>
        </w:rPr>
        <w:t>3</w:t>
      </w:r>
      <w:r w:rsidRPr="00637A5D">
        <w:rPr>
          <w:rFonts w:ascii="Verdana" w:hAnsi="Verdana"/>
          <w:sz w:val="18"/>
          <w:szCs w:val="18"/>
        </w:rPr>
        <w:t xml:space="preserve"> weeks.</w:t>
      </w:r>
    </w:p>
    <w:p w14:paraId="7EC6A204" w14:textId="639EFB2C" w:rsidR="003B457C" w:rsidRPr="00637A5D" w:rsidRDefault="003B457C" w:rsidP="002562D3">
      <w:pPr>
        <w:spacing w:after="120"/>
        <w:ind w:left="709" w:hanging="284"/>
        <w:jc w:val="both"/>
        <w:rPr>
          <w:rFonts w:ascii="Verdana" w:hAnsi="Verdana"/>
          <w:i/>
          <w:sz w:val="18"/>
          <w:szCs w:val="18"/>
        </w:rPr>
      </w:pPr>
      <w:r w:rsidRPr="00637A5D">
        <w:rPr>
          <w:rFonts w:ascii="Verdana" w:hAnsi="Verdana"/>
          <w:sz w:val="18"/>
          <w:szCs w:val="18"/>
        </w:rPr>
        <w:t>3.</w:t>
      </w:r>
      <w:r w:rsidRPr="00637A5D">
        <w:rPr>
          <w:rFonts w:ascii="Verdana" w:hAnsi="Verdana"/>
          <w:sz w:val="18"/>
          <w:szCs w:val="18"/>
        </w:rPr>
        <w:tab/>
        <w:t>A Transcript of Records will be issued by the receivin</w:t>
      </w:r>
      <w:r w:rsidR="00E15E71" w:rsidRPr="00637A5D">
        <w:rPr>
          <w:rFonts w:ascii="Verdana" w:hAnsi="Verdana"/>
          <w:sz w:val="18"/>
          <w:szCs w:val="18"/>
        </w:rPr>
        <w:t xml:space="preserve">g institution no later than </w:t>
      </w:r>
      <w:r w:rsidR="001C5EB8" w:rsidRPr="00637A5D">
        <w:rPr>
          <w:rFonts w:ascii="Verdana" w:hAnsi="Verdana"/>
          <w:sz w:val="18"/>
          <w:szCs w:val="18"/>
        </w:rPr>
        <w:t>5</w:t>
      </w:r>
      <w:r w:rsidRPr="00637A5D">
        <w:rPr>
          <w:rFonts w:ascii="Verdana" w:hAnsi="Verdana"/>
          <w:sz w:val="18"/>
          <w:szCs w:val="18"/>
        </w:rPr>
        <w:t xml:space="preserve"> weeks after the assessment period has finished at the receiving HEI. </w:t>
      </w:r>
      <w:r w:rsidRPr="00637A5D">
        <w:rPr>
          <w:rFonts w:ascii="Verdana" w:hAnsi="Verdana"/>
          <w:i/>
          <w:sz w:val="18"/>
          <w:szCs w:val="18"/>
        </w:rPr>
        <w:t>[It should normally not exceed five weeks according to the Erasmus Charter for Higher Education guidelines]</w:t>
      </w:r>
    </w:p>
    <w:p w14:paraId="254279F4" w14:textId="77777777" w:rsidR="003B457C" w:rsidRPr="00637A5D" w:rsidRDefault="003B457C" w:rsidP="003B457C">
      <w:pPr>
        <w:spacing w:after="120"/>
        <w:ind w:left="709" w:hanging="284"/>
        <w:rPr>
          <w:rFonts w:ascii="Verdana" w:hAnsi="Verdana"/>
          <w:sz w:val="18"/>
          <w:szCs w:val="18"/>
        </w:rPr>
      </w:pPr>
      <w:r w:rsidRPr="00637A5D">
        <w:rPr>
          <w:rFonts w:ascii="Verdana" w:hAnsi="Verdana"/>
          <w:sz w:val="18"/>
          <w:szCs w:val="18"/>
        </w:rPr>
        <w:t>4.</w:t>
      </w:r>
      <w:r w:rsidRPr="00637A5D">
        <w:rPr>
          <w:rFonts w:ascii="Verdana" w:hAnsi="Verdana"/>
          <w:sz w:val="18"/>
          <w:szCs w:val="18"/>
        </w:rPr>
        <w:tab/>
        <w:t xml:space="preserve">Termination of the agreement </w:t>
      </w:r>
    </w:p>
    <w:p w14:paraId="0845E221" w14:textId="77777777" w:rsidR="00E15E71" w:rsidRPr="00637A5D" w:rsidRDefault="00E15E71" w:rsidP="002562D3">
      <w:pPr>
        <w:spacing w:after="360"/>
        <w:ind w:left="709"/>
        <w:jc w:val="both"/>
        <w:rPr>
          <w:rFonts w:ascii="Verdana" w:hAnsi="Verdana"/>
          <w:i/>
          <w:sz w:val="18"/>
          <w:szCs w:val="18"/>
        </w:rPr>
      </w:pPr>
      <w:r w:rsidRPr="00637A5D">
        <w:rPr>
          <w:rFonts w:ascii="Verdana" w:hAnsi="Verdana"/>
          <w:sz w:val="18"/>
          <w:szCs w:val="18"/>
        </w:rPr>
        <w:t>A notice of at least one academic year should be given.</w:t>
      </w:r>
      <w:r w:rsidRPr="00637A5D">
        <w:rPr>
          <w:rFonts w:ascii="Verdana" w:hAnsi="Verdana"/>
          <w:i/>
          <w:color w:val="000000"/>
          <w:sz w:val="18"/>
          <w:szCs w:val="18"/>
        </w:rPr>
        <w:t xml:space="preserve"> </w:t>
      </w:r>
      <w:r w:rsidRPr="00637A5D">
        <w:rPr>
          <w:rFonts w:ascii="Verdana" w:hAnsi="Verdana"/>
          <w:i/>
          <w:sz w:val="18"/>
          <w:szCs w:val="18"/>
        </w:rPr>
        <w:t xml:space="preserve">This means that a unilateral decision to discontinue the exchanges notified to the other party by 1 September 20XX will only take effect as of 1 September 20XX+1. </w:t>
      </w:r>
    </w:p>
    <w:p w14:paraId="78231A0B" w14:textId="6B8BE558" w:rsidR="00805214" w:rsidRDefault="00E15E71" w:rsidP="00805214">
      <w:pPr>
        <w:spacing w:after="360"/>
        <w:ind w:left="709"/>
        <w:jc w:val="both"/>
        <w:rPr>
          <w:rFonts w:ascii="Verdana" w:hAnsi="Verdana"/>
          <w:i/>
          <w:sz w:val="18"/>
          <w:szCs w:val="18"/>
        </w:rPr>
      </w:pPr>
      <w:r w:rsidRPr="00637A5D">
        <w:rPr>
          <w:rFonts w:ascii="Verdana" w:hAnsi="Verdana"/>
          <w:i/>
          <w:sz w:val="18"/>
          <w:szCs w:val="18"/>
        </w:rPr>
        <w:t>Neither the European Commission nor the National Agencies can be held responsible in case of a conflict.</w:t>
      </w:r>
    </w:p>
    <w:p w14:paraId="30E65E69" w14:textId="77777777" w:rsidR="00637A5D" w:rsidRPr="00637A5D" w:rsidRDefault="00637A5D" w:rsidP="00637A5D">
      <w:pPr>
        <w:spacing w:after="360"/>
        <w:jc w:val="both"/>
        <w:rPr>
          <w:rFonts w:ascii="Verdana" w:hAnsi="Verdana"/>
          <w:i/>
          <w:sz w:val="18"/>
          <w:szCs w:val="18"/>
        </w:rPr>
      </w:pPr>
    </w:p>
    <w:p w14:paraId="319D78CF" w14:textId="2A630963" w:rsidR="008F6E87" w:rsidRPr="00637A5D" w:rsidRDefault="008F6E87" w:rsidP="00805214">
      <w:pPr>
        <w:pStyle w:val="Odstavekseznama"/>
        <w:widowControl w:val="0"/>
        <w:tabs>
          <w:tab w:val="left" w:pos="-360"/>
          <w:tab w:val="left" w:pos="426"/>
        </w:tabs>
        <w:spacing w:before="120" w:after="240"/>
        <w:ind w:left="0"/>
        <w:jc w:val="both"/>
        <w:rPr>
          <w:rFonts w:ascii="Verdana" w:hAnsi="Verdana"/>
          <w:b/>
          <w:color w:val="002060"/>
          <w:sz w:val="18"/>
          <w:szCs w:val="18"/>
          <w:lang w:eastAsia="en-GB"/>
        </w:rPr>
      </w:pPr>
      <w:r w:rsidRPr="00637A5D">
        <w:rPr>
          <w:rFonts w:ascii="Verdana" w:hAnsi="Verdana"/>
          <w:b/>
          <w:color w:val="002060"/>
          <w:sz w:val="18"/>
          <w:szCs w:val="18"/>
          <w:lang w:eastAsia="en-GB"/>
        </w:rPr>
        <w:t>F.</w:t>
      </w:r>
      <w:r w:rsidRPr="00637A5D">
        <w:rPr>
          <w:rFonts w:ascii="Verdana" w:hAnsi="Verdana"/>
          <w:b/>
          <w:color w:val="002060"/>
          <w:sz w:val="18"/>
          <w:szCs w:val="18"/>
          <w:lang w:eastAsia="en-GB"/>
        </w:rPr>
        <w:tab/>
        <w:t>Information</w:t>
      </w:r>
    </w:p>
    <w:p w14:paraId="346BD6FC" w14:textId="77777777" w:rsidR="00805214" w:rsidRPr="00637A5D" w:rsidRDefault="00805214" w:rsidP="00805214">
      <w:pPr>
        <w:pStyle w:val="Odstavekseznama"/>
        <w:widowControl w:val="0"/>
        <w:tabs>
          <w:tab w:val="left" w:pos="-360"/>
          <w:tab w:val="left" w:pos="426"/>
        </w:tabs>
        <w:spacing w:before="120" w:after="240"/>
        <w:ind w:left="0"/>
        <w:jc w:val="both"/>
        <w:rPr>
          <w:rFonts w:ascii="Verdana" w:hAnsi="Verdana"/>
          <w:b/>
          <w:color w:val="002060"/>
          <w:sz w:val="18"/>
          <w:szCs w:val="18"/>
          <w:lang w:eastAsia="en-GB"/>
        </w:rPr>
      </w:pPr>
    </w:p>
    <w:p w14:paraId="0130650F" w14:textId="77777777" w:rsidR="008F6E87" w:rsidRPr="00637A5D" w:rsidRDefault="008F6E87" w:rsidP="00045FB4">
      <w:pPr>
        <w:pStyle w:val="Odstavekseznama"/>
        <w:keepNext/>
        <w:keepLines/>
        <w:widowControl w:val="0"/>
        <w:tabs>
          <w:tab w:val="left" w:pos="-360"/>
        </w:tabs>
        <w:spacing w:after="120"/>
        <w:ind w:left="709" w:hanging="284"/>
        <w:jc w:val="both"/>
        <w:rPr>
          <w:rFonts w:ascii="Verdana" w:hAnsi="Verdana"/>
          <w:b/>
          <w:color w:val="002060"/>
          <w:sz w:val="18"/>
          <w:szCs w:val="18"/>
          <w:u w:val="single"/>
          <w:lang w:eastAsia="en-GB"/>
        </w:rPr>
      </w:pPr>
      <w:r w:rsidRPr="00637A5D">
        <w:rPr>
          <w:rFonts w:ascii="Verdana" w:hAnsi="Verdana"/>
          <w:b/>
          <w:color w:val="002060"/>
          <w:sz w:val="18"/>
          <w:szCs w:val="18"/>
          <w:u w:val="single"/>
          <w:lang w:eastAsia="en-GB"/>
        </w:rPr>
        <w:t>1.</w:t>
      </w:r>
      <w:r w:rsidRPr="00637A5D">
        <w:rPr>
          <w:rFonts w:ascii="Verdana" w:hAnsi="Verdana"/>
          <w:b/>
          <w:color w:val="002060"/>
          <w:sz w:val="18"/>
          <w:szCs w:val="18"/>
          <w:u w:val="single"/>
          <w:lang w:eastAsia="en-GB"/>
        </w:rPr>
        <w:tab/>
        <w:t>Grading systems of the institutions</w:t>
      </w:r>
    </w:p>
    <w:p w14:paraId="451D39BA" w14:textId="77777777" w:rsidR="000D75E6" w:rsidRDefault="008F6E87" w:rsidP="00812AFE">
      <w:pPr>
        <w:autoSpaceDE w:val="0"/>
        <w:autoSpaceDN w:val="0"/>
        <w:adjustRightInd w:val="0"/>
        <w:spacing w:after="360"/>
        <w:ind w:left="709"/>
        <w:jc w:val="both"/>
        <w:rPr>
          <w:rFonts w:ascii="Verdana" w:hAnsi="Verdana"/>
          <w:i/>
          <w:sz w:val="18"/>
          <w:szCs w:val="18"/>
        </w:rPr>
      </w:pPr>
      <w:r w:rsidRPr="00637A5D">
        <w:rPr>
          <w:rFonts w:ascii="Verdana" w:hAnsi="Verdana"/>
          <w:i/>
          <w:sz w:val="18"/>
          <w:szCs w:val="18"/>
        </w:rPr>
        <w:t>[It is recommended that receiving institutions provide the statistical distribution of grades according to the descriptions in the ECTS users’ guide</w:t>
      </w:r>
      <w:r w:rsidR="00BD6D0F" w:rsidRPr="00637A5D">
        <w:rPr>
          <w:rStyle w:val="Sprotnaopomba-sklic"/>
          <w:rFonts w:ascii="Verdana" w:hAnsi="Verdana"/>
          <w:i/>
          <w:sz w:val="18"/>
          <w:szCs w:val="18"/>
        </w:rPr>
        <w:footnoteReference w:id="5"/>
      </w:r>
      <w:r w:rsidRPr="00637A5D">
        <w:rPr>
          <w:rFonts w:ascii="Verdana" w:hAnsi="Verdana"/>
          <w:i/>
          <w:sz w:val="18"/>
          <w:szCs w:val="18"/>
        </w:rPr>
        <w:t>. A link to a webpage can be enough. The table will facilitate the interpretation of each grade awarded to students and will facilitate the credit transfer by the sending institution.]</w:t>
      </w:r>
    </w:p>
    <w:p w14:paraId="10C0B2FF" w14:textId="77777777" w:rsidR="00637A5D" w:rsidRDefault="00637A5D" w:rsidP="00637A5D">
      <w:pPr>
        <w:autoSpaceDE w:val="0"/>
        <w:autoSpaceDN w:val="0"/>
        <w:adjustRightInd w:val="0"/>
        <w:spacing w:after="360"/>
        <w:jc w:val="both"/>
        <w:rPr>
          <w:rFonts w:ascii="Verdana" w:hAnsi="Verdana"/>
          <w:i/>
          <w:sz w:val="18"/>
          <w:szCs w:val="18"/>
        </w:rPr>
      </w:pPr>
    </w:p>
    <w:p w14:paraId="4B9F93BD" w14:textId="77777777" w:rsidR="00637A5D" w:rsidRDefault="00637A5D" w:rsidP="00637A5D">
      <w:pPr>
        <w:autoSpaceDE w:val="0"/>
        <w:autoSpaceDN w:val="0"/>
        <w:adjustRightInd w:val="0"/>
        <w:spacing w:after="360"/>
        <w:jc w:val="both"/>
        <w:rPr>
          <w:rFonts w:ascii="Verdana" w:hAnsi="Verdana"/>
          <w:i/>
          <w:sz w:val="18"/>
          <w:szCs w:val="18"/>
        </w:rPr>
      </w:pPr>
    </w:p>
    <w:p w14:paraId="43F38EDB" w14:textId="77777777" w:rsidR="00637A5D" w:rsidRDefault="00637A5D" w:rsidP="00637A5D">
      <w:pPr>
        <w:autoSpaceDE w:val="0"/>
        <w:autoSpaceDN w:val="0"/>
        <w:adjustRightInd w:val="0"/>
        <w:spacing w:after="360"/>
        <w:jc w:val="both"/>
        <w:rPr>
          <w:rFonts w:ascii="Verdana" w:hAnsi="Verdana"/>
          <w:i/>
          <w:sz w:val="18"/>
          <w:szCs w:val="18"/>
        </w:rPr>
      </w:pPr>
    </w:p>
    <w:p w14:paraId="71BC2F30" w14:textId="77777777" w:rsidR="00637A5D" w:rsidRPr="00637A5D" w:rsidRDefault="00637A5D" w:rsidP="00637A5D">
      <w:pPr>
        <w:autoSpaceDE w:val="0"/>
        <w:autoSpaceDN w:val="0"/>
        <w:adjustRightInd w:val="0"/>
        <w:spacing w:after="360"/>
        <w:jc w:val="both"/>
        <w:rPr>
          <w:rFonts w:ascii="Verdana" w:hAnsi="Verdana"/>
          <w:i/>
          <w:sz w:val="18"/>
          <w:szCs w:val="18"/>
        </w:rPr>
      </w:pPr>
    </w:p>
    <w:p w14:paraId="6A50F453" w14:textId="4F9D6601" w:rsidR="00733574" w:rsidRPr="00637A5D" w:rsidRDefault="00733574" w:rsidP="00733574">
      <w:pPr>
        <w:autoSpaceDE w:val="0"/>
        <w:autoSpaceDN w:val="0"/>
        <w:adjustRightInd w:val="0"/>
        <w:spacing w:after="0" w:line="240" w:lineRule="auto"/>
        <w:ind w:left="709"/>
        <w:jc w:val="both"/>
        <w:rPr>
          <w:rFonts w:ascii="Verdana" w:hAnsi="Verdana"/>
          <w:b/>
          <w:sz w:val="18"/>
          <w:szCs w:val="18"/>
        </w:rPr>
      </w:pPr>
      <w:r w:rsidRPr="00637A5D">
        <w:rPr>
          <w:rFonts w:ascii="Verdana" w:hAnsi="Verdana"/>
          <w:b/>
          <w:sz w:val="18"/>
          <w:szCs w:val="18"/>
        </w:rPr>
        <w:lastRenderedPageBreak/>
        <w:t xml:space="preserve">University of </w:t>
      </w:r>
      <w:proofErr w:type="spellStart"/>
      <w:r w:rsidRPr="00637A5D">
        <w:rPr>
          <w:rFonts w:ascii="Verdana" w:hAnsi="Verdana"/>
          <w:b/>
          <w:sz w:val="18"/>
          <w:szCs w:val="18"/>
        </w:rPr>
        <w:t>Žilina</w:t>
      </w:r>
      <w:proofErr w:type="spellEnd"/>
    </w:p>
    <w:tbl>
      <w:tblPr>
        <w:tblW w:w="910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18"/>
        <w:gridCol w:w="4488"/>
        <w:gridCol w:w="1960"/>
        <w:gridCol w:w="1134"/>
      </w:tblGrid>
      <w:tr w:rsidR="000D75E6" w:rsidRPr="00637A5D" w14:paraId="0B6548CC" w14:textId="77777777" w:rsidTr="000D75E6">
        <w:trPr>
          <w:cantSplit/>
        </w:trPr>
        <w:tc>
          <w:tcPr>
            <w:tcW w:w="1517" w:type="dxa"/>
            <w:tcBorders>
              <w:top w:val="single" w:sz="4" w:space="0" w:color="auto"/>
              <w:left w:val="single" w:sz="4" w:space="0" w:color="auto"/>
              <w:bottom w:val="single" w:sz="4" w:space="0" w:color="auto"/>
              <w:right w:val="single" w:sz="4" w:space="0" w:color="auto"/>
            </w:tcBorders>
            <w:hideMark/>
          </w:tcPr>
          <w:p w14:paraId="25155B65" w14:textId="77777777" w:rsidR="000D75E6" w:rsidRPr="00637A5D" w:rsidRDefault="000D75E6">
            <w:pPr>
              <w:jc w:val="center"/>
              <w:rPr>
                <w:rFonts w:ascii="Verdana" w:hAnsi="Verdana"/>
                <w:sz w:val="18"/>
                <w:szCs w:val="18"/>
              </w:rPr>
            </w:pPr>
            <w:r w:rsidRPr="00637A5D">
              <w:rPr>
                <w:rFonts w:ascii="Verdana" w:hAnsi="Verdana"/>
                <w:sz w:val="18"/>
                <w:szCs w:val="18"/>
              </w:rPr>
              <w:t>ECTS grade</w:t>
            </w:r>
          </w:p>
          <w:p w14:paraId="3F600A55" w14:textId="77777777" w:rsidR="000D75E6" w:rsidRPr="00637A5D" w:rsidRDefault="000D75E6">
            <w:pPr>
              <w:spacing w:line="256" w:lineRule="auto"/>
              <w:jc w:val="center"/>
              <w:rPr>
                <w:rFonts w:ascii="Verdana" w:hAnsi="Verdana"/>
                <w:sz w:val="18"/>
                <w:szCs w:val="18"/>
              </w:rPr>
            </w:pPr>
            <w:r w:rsidRPr="00637A5D">
              <w:rPr>
                <w:rFonts w:ascii="Verdana" w:hAnsi="Verdana"/>
                <w:sz w:val="18"/>
                <w:szCs w:val="18"/>
              </w:rPr>
              <w:t>Mark</w:t>
            </w:r>
          </w:p>
        </w:tc>
        <w:tc>
          <w:tcPr>
            <w:tcW w:w="4488" w:type="dxa"/>
            <w:tcBorders>
              <w:top w:val="single" w:sz="4" w:space="0" w:color="auto"/>
              <w:left w:val="single" w:sz="4" w:space="0" w:color="auto"/>
              <w:bottom w:val="single" w:sz="4" w:space="0" w:color="auto"/>
              <w:right w:val="single" w:sz="4" w:space="0" w:color="auto"/>
            </w:tcBorders>
            <w:vAlign w:val="center"/>
            <w:hideMark/>
          </w:tcPr>
          <w:p w14:paraId="62793425" w14:textId="77777777" w:rsidR="000D75E6" w:rsidRPr="00637A5D" w:rsidRDefault="000D75E6">
            <w:pPr>
              <w:jc w:val="center"/>
              <w:rPr>
                <w:rFonts w:ascii="Verdana" w:hAnsi="Verdana"/>
                <w:sz w:val="18"/>
                <w:szCs w:val="18"/>
              </w:rPr>
            </w:pPr>
            <w:r w:rsidRPr="00637A5D">
              <w:rPr>
                <w:rFonts w:ascii="Verdana" w:hAnsi="Verdana"/>
                <w:sz w:val="18"/>
                <w:szCs w:val="18"/>
              </w:rPr>
              <w:t xml:space="preserve">Grade and its Description </w:t>
            </w:r>
          </w:p>
          <w:p w14:paraId="5ED26467" w14:textId="77777777" w:rsidR="000D75E6" w:rsidRPr="00637A5D" w:rsidRDefault="000D75E6">
            <w:pPr>
              <w:spacing w:line="256" w:lineRule="auto"/>
              <w:jc w:val="center"/>
              <w:rPr>
                <w:rFonts w:ascii="Verdana" w:hAnsi="Verdana"/>
                <w:sz w:val="18"/>
                <w:szCs w:val="18"/>
              </w:rPr>
            </w:pPr>
            <w:r w:rsidRPr="00637A5D">
              <w:rPr>
                <w:rFonts w:ascii="Verdana" w:hAnsi="Verdana"/>
                <w:sz w:val="18"/>
                <w:szCs w:val="18"/>
              </w:rPr>
              <w:t>In English/Slovak</w:t>
            </w:r>
          </w:p>
        </w:tc>
        <w:tc>
          <w:tcPr>
            <w:tcW w:w="1960" w:type="dxa"/>
            <w:tcBorders>
              <w:top w:val="single" w:sz="4" w:space="0" w:color="auto"/>
              <w:left w:val="single" w:sz="4" w:space="0" w:color="auto"/>
              <w:bottom w:val="single" w:sz="4" w:space="0" w:color="auto"/>
              <w:right w:val="single" w:sz="4" w:space="0" w:color="auto"/>
            </w:tcBorders>
            <w:vAlign w:val="center"/>
          </w:tcPr>
          <w:p w14:paraId="4862B203" w14:textId="77777777" w:rsidR="000D75E6" w:rsidRPr="00637A5D" w:rsidRDefault="000D75E6">
            <w:pPr>
              <w:jc w:val="center"/>
              <w:rPr>
                <w:rFonts w:ascii="Verdana" w:hAnsi="Verdana"/>
                <w:sz w:val="18"/>
                <w:szCs w:val="18"/>
              </w:rPr>
            </w:pPr>
            <w:r w:rsidRPr="00637A5D">
              <w:rPr>
                <w:rFonts w:ascii="Verdana" w:hAnsi="Verdana"/>
                <w:sz w:val="18"/>
                <w:szCs w:val="18"/>
              </w:rPr>
              <w:t>Range (extent) of knowledge (%)</w:t>
            </w:r>
          </w:p>
          <w:p w14:paraId="0D53FAD4" w14:textId="77777777" w:rsidR="000D75E6" w:rsidRPr="00637A5D" w:rsidRDefault="000D75E6">
            <w:pPr>
              <w:spacing w:line="256" w:lineRule="auto"/>
              <w:jc w:val="center"/>
              <w:rPr>
                <w:rFonts w:ascii="Verdana" w:hAnsi="Verdana"/>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9CA5368" w14:textId="77777777" w:rsidR="000D75E6" w:rsidRPr="00637A5D" w:rsidRDefault="000D75E6">
            <w:pPr>
              <w:jc w:val="center"/>
              <w:rPr>
                <w:rFonts w:ascii="Verdana" w:hAnsi="Verdana"/>
                <w:sz w:val="18"/>
                <w:szCs w:val="18"/>
              </w:rPr>
            </w:pPr>
            <w:r w:rsidRPr="00637A5D">
              <w:rPr>
                <w:rFonts w:ascii="Verdana" w:hAnsi="Verdana"/>
                <w:sz w:val="18"/>
                <w:szCs w:val="18"/>
              </w:rPr>
              <w:t>Numeric value</w:t>
            </w:r>
          </w:p>
          <w:p w14:paraId="11EEA60F" w14:textId="77777777" w:rsidR="000D75E6" w:rsidRPr="00637A5D" w:rsidRDefault="000D75E6">
            <w:pPr>
              <w:spacing w:line="256" w:lineRule="auto"/>
              <w:jc w:val="center"/>
              <w:rPr>
                <w:rFonts w:ascii="Verdana" w:hAnsi="Verdana"/>
                <w:sz w:val="18"/>
                <w:szCs w:val="18"/>
              </w:rPr>
            </w:pPr>
          </w:p>
        </w:tc>
      </w:tr>
      <w:tr w:rsidR="000D75E6" w:rsidRPr="00637A5D" w14:paraId="201ABF9C" w14:textId="77777777" w:rsidTr="000D75E6">
        <w:trPr>
          <w:cantSplit/>
        </w:trPr>
        <w:tc>
          <w:tcPr>
            <w:tcW w:w="1517" w:type="dxa"/>
            <w:tcBorders>
              <w:top w:val="single" w:sz="4" w:space="0" w:color="auto"/>
              <w:left w:val="single" w:sz="4" w:space="0" w:color="auto"/>
              <w:bottom w:val="single" w:sz="4" w:space="0" w:color="auto"/>
              <w:right w:val="single" w:sz="4" w:space="0" w:color="auto"/>
            </w:tcBorders>
            <w:hideMark/>
          </w:tcPr>
          <w:p w14:paraId="47A66831" w14:textId="77777777" w:rsidR="000D75E6" w:rsidRPr="00637A5D" w:rsidRDefault="000D75E6">
            <w:pPr>
              <w:spacing w:line="256" w:lineRule="auto"/>
              <w:jc w:val="center"/>
              <w:rPr>
                <w:rFonts w:ascii="Verdana" w:hAnsi="Verdana"/>
                <w:sz w:val="18"/>
                <w:szCs w:val="18"/>
              </w:rPr>
            </w:pPr>
            <w:r w:rsidRPr="00637A5D">
              <w:rPr>
                <w:rFonts w:ascii="Verdana" w:hAnsi="Verdana"/>
                <w:sz w:val="18"/>
                <w:szCs w:val="18"/>
              </w:rPr>
              <w:t>A</w:t>
            </w:r>
          </w:p>
        </w:tc>
        <w:tc>
          <w:tcPr>
            <w:tcW w:w="4488" w:type="dxa"/>
            <w:tcBorders>
              <w:top w:val="single" w:sz="4" w:space="0" w:color="auto"/>
              <w:left w:val="single" w:sz="4" w:space="0" w:color="auto"/>
              <w:bottom w:val="single" w:sz="4" w:space="0" w:color="auto"/>
              <w:right w:val="single" w:sz="4" w:space="0" w:color="auto"/>
            </w:tcBorders>
            <w:hideMark/>
          </w:tcPr>
          <w:p w14:paraId="55F7EE79" w14:textId="77777777" w:rsidR="000D75E6" w:rsidRPr="00637A5D" w:rsidRDefault="000D75E6">
            <w:pPr>
              <w:spacing w:after="0" w:line="240" w:lineRule="auto"/>
              <w:rPr>
                <w:rFonts w:ascii="Verdana" w:hAnsi="Verdana"/>
                <w:sz w:val="18"/>
                <w:szCs w:val="18"/>
              </w:rPr>
            </w:pPr>
            <w:r w:rsidRPr="00637A5D">
              <w:rPr>
                <w:rFonts w:ascii="Verdana" w:hAnsi="Verdana"/>
                <w:sz w:val="18"/>
                <w:szCs w:val="18"/>
              </w:rPr>
              <w:t xml:space="preserve">Excellent / </w:t>
            </w:r>
            <w:proofErr w:type="spellStart"/>
            <w:r w:rsidRPr="00637A5D">
              <w:rPr>
                <w:rFonts w:ascii="Verdana" w:hAnsi="Verdana"/>
                <w:sz w:val="18"/>
                <w:szCs w:val="18"/>
              </w:rPr>
              <w:t>Výborne</w:t>
            </w:r>
            <w:proofErr w:type="spellEnd"/>
            <w:r w:rsidRPr="00637A5D">
              <w:rPr>
                <w:rFonts w:ascii="Verdana" w:hAnsi="Verdana"/>
                <w:sz w:val="18"/>
                <w:szCs w:val="18"/>
              </w:rPr>
              <w:t xml:space="preserve"> </w:t>
            </w:r>
          </w:p>
          <w:p w14:paraId="23848D86" w14:textId="77777777" w:rsidR="000D75E6" w:rsidRPr="00637A5D" w:rsidRDefault="000D75E6">
            <w:pPr>
              <w:spacing w:after="0" w:line="240" w:lineRule="auto"/>
              <w:rPr>
                <w:rFonts w:ascii="Verdana" w:hAnsi="Verdana"/>
                <w:sz w:val="18"/>
                <w:szCs w:val="18"/>
              </w:rPr>
            </w:pPr>
            <w:r w:rsidRPr="00637A5D">
              <w:rPr>
                <w:rFonts w:ascii="Verdana" w:hAnsi="Verdana"/>
                <w:bCs/>
                <w:sz w:val="18"/>
                <w:szCs w:val="18"/>
              </w:rPr>
              <w:t>(excellent results</w:t>
            </w:r>
            <w:r w:rsidRPr="00637A5D">
              <w:rPr>
                <w:rFonts w:ascii="Verdana" w:hAnsi="Verdana"/>
                <w:sz w:val="18"/>
                <w:szCs w:val="18"/>
              </w:rPr>
              <w:t>)</w:t>
            </w:r>
          </w:p>
        </w:tc>
        <w:tc>
          <w:tcPr>
            <w:tcW w:w="1960" w:type="dxa"/>
            <w:tcBorders>
              <w:top w:val="single" w:sz="4" w:space="0" w:color="auto"/>
              <w:left w:val="single" w:sz="4" w:space="0" w:color="auto"/>
              <w:bottom w:val="single" w:sz="4" w:space="0" w:color="auto"/>
              <w:right w:val="single" w:sz="4" w:space="0" w:color="auto"/>
            </w:tcBorders>
            <w:hideMark/>
          </w:tcPr>
          <w:p w14:paraId="2F3600EF" w14:textId="77777777" w:rsidR="000D75E6" w:rsidRPr="00637A5D" w:rsidRDefault="000D75E6">
            <w:pPr>
              <w:pStyle w:val="Noga"/>
              <w:tabs>
                <w:tab w:val="left" w:pos="708"/>
              </w:tabs>
              <w:spacing w:line="256" w:lineRule="auto"/>
              <w:jc w:val="center"/>
              <w:rPr>
                <w:rFonts w:ascii="Verdana" w:hAnsi="Verdana"/>
                <w:bCs/>
                <w:sz w:val="18"/>
                <w:szCs w:val="18"/>
                <w:lang w:eastAsia="sk-SK"/>
              </w:rPr>
            </w:pPr>
            <w:r w:rsidRPr="00637A5D">
              <w:rPr>
                <w:rFonts w:ascii="Verdana" w:hAnsi="Verdana"/>
                <w:bCs/>
                <w:sz w:val="18"/>
                <w:szCs w:val="18"/>
                <w:lang w:eastAsia="sk-SK"/>
              </w:rPr>
              <w:t>93 – 100</w:t>
            </w:r>
          </w:p>
        </w:tc>
        <w:tc>
          <w:tcPr>
            <w:tcW w:w="1134" w:type="dxa"/>
            <w:tcBorders>
              <w:top w:val="single" w:sz="4" w:space="0" w:color="auto"/>
              <w:left w:val="single" w:sz="4" w:space="0" w:color="auto"/>
              <w:bottom w:val="single" w:sz="4" w:space="0" w:color="auto"/>
              <w:right w:val="single" w:sz="4" w:space="0" w:color="auto"/>
            </w:tcBorders>
            <w:hideMark/>
          </w:tcPr>
          <w:p w14:paraId="45CE8D97" w14:textId="77777777" w:rsidR="000D75E6" w:rsidRPr="00637A5D" w:rsidRDefault="000D75E6">
            <w:pPr>
              <w:spacing w:line="256" w:lineRule="auto"/>
              <w:jc w:val="center"/>
              <w:rPr>
                <w:rFonts w:ascii="Verdana" w:hAnsi="Verdana"/>
                <w:sz w:val="18"/>
                <w:szCs w:val="18"/>
              </w:rPr>
            </w:pPr>
            <w:r w:rsidRPr="00637A5D">
              <w:rPr>
                <w:rFonts w:ascii="Verdana" w:hAnsi="Verdana"/>
                <w:sz w:val="18"/>
                <w:szCs w:val="18"/>
              </w:rPr>
              <w:t>1</w:t>
            </w:r>
          </w:p>
        </w:tc>
      </w:tr>
      <w:tr w:rsidR="000D75E6" w:rsidRPr="00637A5D" w14:paraId="25CC8D30" w14:textId="77777777" w:rsidTr="000D75E6">
        <w:trPr>
          <w:cantSplit/>
        </w:trPr>
        <w:tc>
          <w:tcPr>
            <w:tcW w:w="1517" w:type="dxa"/>
            <w:tcBorders>
              <w:top w:val="single" w:sz="4" w:space="0" w:color="auto"/>
              <w:left w:val="single" w:sz="4" w:space="0" w:color="auto"/>
              <w:bottom w:val="single" w:sz="4" w:space="0" w:color="auto"/>
              <w:right w:val="single" w:sz="4" w:space="0" w:color="auto"/>
            </w:tcBorders>
            <w:hideMark/>
          </w:tcPr>
          <w:p w14:paraId="3D3590C6" w14:textId="77777777" w:rsidR="000D75E6" w:rsidRPr="00637A5D" w:rsidRDefault="000D75E6">
            <w:pPr>
              <w:spacing w:line="256" w:lineRule="auto"/>
              <w:jc w:val="center"/>
              <w:rPr>
                <w:rFonts w:ascii="Verdana" w:hAnsi="Verdana"/>
                <w:sz w:val="18"/>
                <w:szCs w:val="18"/>
              </w:rPr>
            </w:pPr>
            <w:r w:rsidRPr="00637A5D">
              <w:rPr>
                <w:rFonts w:ascii="Verdana" w:hAnsi="Verdana"/>
                <w:sz w:val="18"/>
                <w:szCs w:val="18"/>
              </w:rPr>
              <w:t>B</w:t>
            </w:r>
          </w:p>
        </w:tc>
        <w:tc>
          <w:tcPr>
            <w:tcW w:w="4488" w:type="dxa"/>
            <w:tcBorders>
              <w:top w:val="single" w:sz="4" w:space="0" w:color="auto"/>
              <w:left w:val="single" w:sz="4" w:space="0" w:color="auto"/>
              <w:bottom w:val="single" w:sz="4" w:space="0" w:color="auto"/>
              <w:right w:val="single" w:sz="4" w:space="0" w:color="auto"/>
            </w:tcBorders>
            <w:hideMark/>
          </w:tcPr>
          <w:p w14:paraId="4AFFD23F" w14:textId="77777777" w:rsidR="000D75E6" w:rsidRPr="00637A5D" w:rsidRDefault="000D75E6">
            <w:pPr>
              <w:spacing w:after="0" w:line="240" w:lineRule="auto"/>
              <w:rPr>
                <w:rFonts w:ascii="Verdana" w:hAnsi="Verdana"/>
                <w:sz w:val="18"/>
                <w:szCs w:val="18"/>
              </w:rPr>
            </w:pPr>
            <w:r w:rsidRPr="00637A5D">
              <w:rPr>
                <w:rFonts w:ascii="Verdana" w:hAnsi="Verdana"/>
                <w:sz w:val="18"/>
                <w:szCs w:val="18"/>
              </w:rPr>
              <w:t xml:space="preserve">Very good / </w:t>
            </w:r>
            <w:proofErr w:type="spellStart"/>
            <w:r w:rsidRPr="00637A5D">
              <w:rPr>
                <w:rFonts w:ascii="Verdana" w:hAnsi="Verdana"/>
                <w:sz w:val="18"/>
                <w:szCs w:val="18"/>
              </w:rPr>
              <w:t>Veľmi</w:t>
            </w:r>
            <w:proofErr w:type="spellEnd"/>
            <w:r w:rsidRPr="00637A5D">
              <w:rPr>
                <w:rFonts w:ascii="Verdana" w:hAnsi="Verdana"/>
                <w:sz w:val="18"/>
                <w:szCs w:val="18"/>
              </w:rPr>
              <w:t xml:space="preserve"> </w:t>
            </w:r>
            <w:proofErr w:type="spellStart"/>
            <w:r w:rsidRPr="00637A5D">
              <w:rPr>
                <w:rFonts w:ascii="Verdana" w:hAnsi="Verdana"/>
                <w:sz w:val="18"/>
                <w:szCs w:val="18"/>
              </w:rPr>
              <w:t>dobre</w:t>
            </w:r>
            <w:proofErr w:type="spellEnd"/>
            <w:r w:rsidRPr="00637A5D">
              <w:rPr>
                <w:rFonts w:ascii="Verdana" w:hAnsi="Verdana"/>
                <w:sz w:val="18"/>
                <w:szCs w:val="18"/>
              </w:rPr>
              <w:t xml:space="preserve"> </w:t>
            </w:r>
          </w:p>
          <w:p w14:paraId="53319E51" w14:textId="77777777" w:rsidR="000D75E6" w:rsidRPr="00637A5D" w:rsidRDefault="000D75E6">
            <w:pPr>
              <w:spacing w:after="0" w:line="240" w:lineRule="auto"/>
              <w:rPr>
                <w:rFonts w:ascii="Verdana" w:hAnsi="Verdana"/>
                <w:sz w:val="18"/>
                <w:szCs w:val="18"/>
              </w:rPr>
            </w:pPr>
            <w:r w:rsidRPr="00637A5D">
              <w:rPr>
                <w:rFonts w:ascii="Verdana" w:hAnsi="Verdana"/>
                <w:sz w:val="18"/>
                <w:szCs w:val="18"/>
              </w:rPr>
              <w:t>(results above average)</w:t>
            </w:r>
          </w:p>
        </w:tc>
        <w:tc>
          <w:tcPr>
            <w:tcW w:w="1960" w:type="dxa"/>
            <w:tcBorders>
              <w:top w:val="single" w:sz="4" w:space="0" w:color="auto"/>
              <w:left w:val="single" w:sz="4" w:space="0" w:color="auto"/>
              <w:bottom w:val="single" w:sz="4" w:space="0" w:color="auto"/>
              <w:right w:val="single" w:sz="4" w:space="0" w:color="auto"/>
            </w:tcBorders>
            <w:hideMark/>
          </w:tcPr>
          <w:p w14:paraId="319364B1" w14:textId="77777777" w:rsidR="000D75E6" w:rsidRPr="00637A5D" w:rsidRDefault="000D75E6">
            <w:pPr>
              <w:spacing w:line="256" w:lineRule="auto"/>
              <w:jc w:val="center"/>
              <w:rPr>
                <w:rFonts w:ascii="Verdana" w:hAnsi="Verdana"/>
                <w:sz w:val="18"/>
                <w:szCs w:val="18"/>
              </w:rPr>
            </w:pPr>
            <w:r w:rsidRPr="00637A5D">
              <w:rPr>
                <w:rFonts w:ascii="Verdana" w:hAnsi="Verdana"/>
                <w:bCs/>
                <w:sz w:val="18"/>
                <w:szCs w:val="18"/>
              </w:rPr>
              <w:t>85 – 92</w:t>
            </w:r>
          </w:p>
        </w:tc>
        <w:tc>
          <w:tcPr>
            <w:tcW w:w="1134" w:type="dxa"/>
            <w:tcBorders>
              <w:top w:val="single" w:sz="4" w:space="0" w:color="auto"/>
              <w:left w:val="single" w:sz="4" w:space="0" w:color="auto"/>
              <w:bottom w:val="single" w:sz="4" w:space="0" w:color="auto"/>
              <w:right w:val="single" w:sz="4" w:space="0" w:color="auto"/>
            </w:tcBorders>
            <w:hideMark/>
          </w:tcPr>
          <w:p w14:paraId="7E8A96EA" w14:textId="77777777" w:rsidR="000D75E6" w:rsidRPr="00637A5D" w:rsidRDefault="000D75E6">
            <w:pPr>
              <w:spacing w:line="256" w:lineRule="auto"/>
              <w:jc w:val="center"/>
              <w:rPr>
                <w:rFonts w:ascii="Verdana" w:hAnsi="Verdana"/>
                <w:sz w:val="18"/>
                <w:szCs w:val="18"/>
              </w:rPr>
            </w:pPr>
            <w:r w:rsidRPr="00637A5D">
              <w:rPr>
                <w:rFonts w:ascii="Verdana" w:hAnsi="Verdana"/>
                <w:sz w:val="18"/>
                <w:szCs w:val="18"/>
              </w:rPr>
              <w:t>1,5</w:t>
            </w:r>
          </w:p>
        </w:tc>
      </w:tr>
      <w:tr w:rsidR="000D75E6" w:rsidRPr="00637A5D" w14:paraId="0506A05A" w14:textId="77777777" w:rsidTr="000D75E6">
        <w:trPr>
          <w:cantSplit/>
        </w:trPr>
        <w:tc>
          <w:tcPr>
            <w:tcW w:w="1517" w:type="dxa"/>
            <w:tcBorders>
              <w:top w:val="single" w:sz="4" w:space="0" w:color="auto"/>
              <w:left w:val="single" w:sz="4" w:space="0" w:color="auto"/>
              <w:bottom w:val="single" w:sz="4" w:space="0" w:color="auto"/>
              <w:right w:val="single" w:sz="4" w:space="0" w:color="auto"/>
            </w:tcBorders>
            <w:hideMark/>
          </w:tcPr>
          <w:p w14:paraId="33513FC8" w14:textId="77777777" w:rsidR="000D75E6" w:rsidRPr="00637A5D" w:rsidRDefault="000D75E6">
            <w:pPr>
              <w:spacing w:line="256" w:lineRule="auto"/>
              <w:jc w:val="center"/>
              <w:rPr>
                <w:rFonts w:ascii="Verdana" w:hAnsi="Verdana"/>
                <w:sz w:val="18"/>
                <w:szCs w:val="18"/>
              </w:rPr>
            </w:pPr>
            <w:r w:rsidRPr="00637A5D">
              <w:rPr>
                <w:rFonts w:ascii="Verdana" w:hAnsi="Verdana"/>
                <w:sz w:val="18"/>
                <w:szCs w:val="18"/>
              </w:rPr>
              <w:t>C</w:t>
            </w:r>
          </w:p>
        </w:tc>
        <w:tc>
          <w:tcPr>
            <w:tcW w:w="4488" w:type="dxa"/>
            <w:tcBorders>
              <w:top w:val="single" w:sz="4" w:space="0" w:color="auto"/>
              <w:left w:val="single" w:sz="4" w:space="0" w:color="auto"/>
              <w:bottom w:val="single" w:sz="4" w:space="0" w:color="auto"/>
              <w:right w:val="single" w:sz="4" w:space="0" w:color="auto"/>
            </w:tcBorders>
            <w:hideMark/>
          </w:tcPr>
          <w:p w14:paraId="4F08B139" w14:textId="77777777" w:rsidR="000D75E6" w:rsidRPr="00637A5D" w:rsidRDefault="000D75E6">
            <w:pPr>
              <w:spacing w:after="0" w:line="240" w:lineRule="auto"/>
              <w:rPr>
                <w:rFonts w:ascii="Verdana" w:hAnsi="Verdana"/>
                <w:sz w:val="18"/>
                <w:szCs w:val="18"/>
              </w:rPr>
            </w:pPr>
            <w:r w:rsidRPr="00637A5D">
              <w:rPr>
                <w:rFonts w:ascii="Verdana" w:hAnsi="Verdana"/>
                <w:sz w:val="18"/>
                <w:szCs w:val="18"/>
              </w:rPr>
              <w:t xml:space="preserve">Good / </w:t>
            </w:r>
            <w:proofErr w:type="spellStart"/>
            <w:r w:rsidRPr="00637A5D">
              <w:rPr>
                <w:rFonts w:ascii="Verdana" w:hAnsi="Verdana"/>
                <w:sz w:val="18"/>
                <w:szCs w:val="18"/>
              </w:rPr>
              <w:t>Dobre</w:t>
            </w:r>
            <w:proofErr w:type="spellEnd"/>
            <w:r w:rsidRPr="00637A5D">
              <w:rPr>
                <w:rFonts w:ascii="Verdana" w:hAnsi="Verdana"/>
                <w:sz w:val="18"/>
                <w:szCs w:val="18"/>
              </w:rPr>
              <w:t xml:space="preserve"> </w:t>
            </w:r>
          </w:p>
          <w:p w14:paraId="1B83C22F" w14:textId="77777777" w:rsidR="000D75E6" w:rsidRPr="00637A5D" w:rsidRDefault="000D75E6">
            <w:pPr>
              <w:spacing w:after="0" w:line="240" w:lineRule="auto"/>
              <w:rPr>
                <w:rFonts w:ascii="Verdana" w:hAnsi="Verdana"/>
                <w:sz w:val="18"/>
                <w:szCs w:val="18"/>
              </w:rPr>
            </w:pPr>
            <w:r w:rsidRPr="00637A5D">
              <w:rPr>
                <w:rFonts w:ascii="Verdana" w:hAnsi="Verdana"/>
                <w:sz w:val="18"/>
                <w:szCs w:val="18"/>
              </w:rPr>
              <w:t>(results on average)</w:t>
            </w:r>
          </w:p>
        </w:tc>
        <w:tc>
          <w:tcPr>
            <w:tcW w:w="1960" w:type="dxa"/>
            <w:tcBorders>
              <w:top w:val="single" w:sz="4" w:space="0" w:color="auto"/>
              <w:left w:val="single" w:sz="4" w:space="0" w:color="auto"/>
              <w:bottom w:val="single" w:sz="4" w:space="0" w:color="auto"/>
              <w:right w:val="single" w:sz="4" w:space="0" w:color="auto"/>
            </w:tcBorders>
            <w:hideMark/>
          </w:tcPr>
          <w:p w14:paraId="28BD3CD3" w14:textId="77777777" w:rsidR="000D75E6" w:rsidRPr="00637A5D" w:rsidRDefault="000D75E6">
            <w:pPr>
              <w:spacing w:line="256" w:lineRule="auto"/>
              <w:jc w:val="center"/>
              <w:rPr>
                <w:rFonts w:ascii="Verdana" w:hAnsi="Verdana"/>
                <w:sz w:val="18"/>
                <w:szCs w:val="18"/>
              </w:rPr>
            </w:pPr>
            <w:r w:rsidRPr="00637A5D">
              <w:rPr>
                <w:rFonts w:ascii="Verdana" w:hAnsi="Verdana"/>
                <w:bCs/>
                <w:sz w:val="18"/>
                <w:szCs w:val="18"/>
              </w:rPr>
              <w:t>77 – 84</w:t>
            </w:r>
          </w:p>
        </w:tc>
        <w:tc>
          <w:tcPr>
            <w:tcW w:w="1134" w:type="dxa"/>
            <w:tcBorders>
              <w:top w:val="single" w:sz="4" w:space="0" w:color="auto"/>
              <w:left w:val="single" w:sz="4" w:space="0" w:color="auto"/>
              <w:bottom w:val="single" w:sz="4" w:space="0" w:color="auto"/>
              <w:right w:val="single" w:sz="4" w:space="0" w:color="auto"/>
            </w:tcBorders>
            <w:hideMark/>
          </w:tcPr>
          <w:p w14:paraId="7ED32385" w14:textId="77777777" w:rsidR="000D75E6" w:rsidRPr="00637A5D" w:rsidRDefault="000D75E6">
            <w:pPr>
              <w:spacing w:line="256" w:lineRule="auto"/>
              <w:jc w:val="center"/>
              <w:rPr>
                <w:rFonts w:ascii="Verdana" w:hAnsi="Verdana"/>
                <w:sz w:val="18"/>
                <w:szCs w:val="18"/>
              </w:rPr>
            </w:pPr>
            <w:r w:rsidRPr="00637A5D">
              <w:rPr>
                <w:rFonts w:ascii="Verdana" w:hAnsi="Verdana"/>
                <w:sz w:val="18"/>
                <w:szCs w:val="18"/>
              </w:rPr>
              <w:t>2</w:t>
            </w:r>
          </w:p>
        </w:tc>
      </w:tr>
      <w:tr w:rsidR="000D75E6" w:rsidRPr="00637A5D" w14:paraId="6E42FD63" w14:textId="77777777" w:rsidTr="000D75E6">
        <w:trPr>
          <w:cantSplit/>
        </w:trPr>
        <w:tc>
          <w:tcPr>
            <w:tcW w:w="1517" w:type="dxa"/>
            <w:tcBorders>
              <w:top w:val="single" w:sz="4" w:space="0" w:color="auto"/>
              <w:left w:val="single" w:sz="4" w:space="0" w:color="auto"/>
              <w:bottom w:val="single" w:sz="4" w:space="0" w:color="auto"/>
              <w:right w:val="single" w:sz="4" w:space="0" w:color="auto"/>
            </w:tcBorders>
            <w:hideMark/>
          </w:tcPr>
          <w:p w14:paraId="6A425A0F" w14:textId="77777777" w:rsidR="000D75E6" w:rsidRPr="00637A5D" w:rsidRDefault="000D75E6">
            <w:pPr>
              <w:spacing w:line="256" w:lineRule="auto"/>
              <w:jc w:val="center"/>
              <w:rPr>
                <w:rFonts w:ascii="Verdana" w:hAnsi="Verdana"/>
                <w:sz w:val="18"/>
                <w:szCs w:val="18"/>
              </w:rPr>
            </w:pPr>
            <w:r w:rsidRPr="00637A5D">
              <w:rPr>
                <w:rFonts w:ascii="Verdana" w:hAnsi="Verdana"/>
                <w:sz w:val="18"/>
                <w:szCs w:val="18"/>
              </w:rPr>
              <w:t>D</w:t>
            </w:r>
          </w:p>
        </w:tc>
        <w:tc>
          <w:tcPr>
            <w:tcW w:w="4488" w:type="dxa"/>
            <w:tcBorders>
              <w:top w:val="single" w:sz="4" w:space="0" w:color="auto"/>
              <w:left w:val="single" w:sz="4" w:space="0" w:color="auto"/>
              <w:bottom w:val="single" w:sz="4" w:space="0" w:color="auto"/>
              <w:right w:val="single" w:sz="4" w:space="0" w:color="auto"/>
            </w:tcBorders>
            <w:hideMark/>
          </w:tcPr>
          <w:p w14:paraId="0E85E897" w14:textId="77777777" w:rsidR="000D75E6" w:rsidRPr="00637A5D" w:rsidRDefault="000D75E6">
            <w:pPr>
              <w:spacing w:after="0" w:line="240" w:lineRule="auto"/>
              <w:rPr>
                <w:rFonts w:ascii="Verdana" w:hAnsi="Verdana"/>
                <w:sz w:val="18"/>
                <w:szCs w:val="18"/>
              </w:rPr>
            </w:pPr>
            <w:r w:rsidRPr="00637A5D">
              <w:rPr>
                <w:rFonts w:ascii="Verdana" w:hAnsi="Verdana"/>
                <w:sz w:val="18"/>
                <w:szCs w:val="18"/>
              </w:rPr>
              <w:t xml:space="preserve">Satisfactory / </w:t>
            </w:r>
            <w:proofErr w:type="spellStart"/>
            <w:r w:rsidRPr="00637A5D">
              <w:rPr>
                <w:rFonts w:ascii="Verdana" w:hAnsi="Verdana"/>
                <w:sz w:val="18"/>
                <w:szCs w:val="18"/>
              </w:rPr>
              <w:t>Uspokojivo</w:t>
            </w:r>
            <w:proofErr w:type="spellEnd"/>
            <w:r w:rsidRPr="00637A5D">
              <w:rPr>
                <w:rFonts w:ascii="Verdana" w:hAnsi="Verdana"/>
                <w:sz w:val="18"/>
                <w:szCs w:val="18"/>
              </w:rPr>
              <w:t xml:space="preserve"> </w:t>
            </w:r>
          </w:p>
          <w:p w14:paraId="423894FD" w14:textId="77777777" w:rsidR="000D75E6" w:rsidRPr="00637A5D" w:rsidRDefault="000D75E6">
            <w:pPr>
              <w:spacing w:after="0" w:line="240" w:lineRule="auto"/>
              <w:rPr>
                <w:rFonts w:ascii="Verdana" w:hAnsi="Verdana"/>
                <w:sz w:val="18"/>
                <w:szCs w:val="18"/>
              </w:rPr>
            </w:pPr>
            <w:r w:rsidRPr="00637A5D">
              <w:rPr>
                <w:rFonts w:ascii="Verdana" w:hAnsi="Verdana"/>
                <w:sz w:val="18"/>
                <w:szCs w:val="18"/>
              </w:rPr>
              <w:t xml:space="preserve">(acceptable result) </w:t>
            </w:r>
          </w:p>
        </w:tc>
        <w:tc>
          <w:tcPr>
            <w:tcW w:w="1960" w:type="dxa"/>
            <w:tcBorders>
              <w:top w:val="single" w:sz="4" w:space="0" w:color="auto"/>
              <w:left w:val="single" w:sz="4" w:space="0" w:color="auto"/>
              <w:bottom w:val="single" w:sz="4" w:space="0" w:color="auto"/>
              <w:right w:val="single" w:sz="4" w:space="0" w:color="auto"/>
            </w:tcBorders>
            <w:hideMark/>
          </w:tcPr>
          <w:p w14:paraId="0FB8873A" w14:textId="77777777" w:rsidR="000D75E6" w:rsidRPr="00637A5D" w:rsidRDefault="000D75E6">
            <w:pPr>
              <w:spacing w:line="256" w:lineRule="auto"/>
              <w:jc w:val="center"/>
              <w:rPr>
                <w:rFonts w:ascii="Verdana" w:hAnsi="Verdana"/>
                <w:sz w:val="18"/>
                <w:szCs w:val="18"/>
              </w:rPr>
            </w:pPr>
            <w:r w:rsidRPr="00637A5D">
              <w:rPr>
                <w:rFonts w:ascii="Verdana" w:hAnsi="Verdana"/>
                <w:bCs/>
                <w:sz w:val="18"/>
                <w:szCs w:val="18"/>
              </w:rPr>
              <w:t>69 – 76</w:t>
            </w:r>
          </w:p>
        </w:tc>
        <w:tc>
          <w:tcPr>
            <w:tcW w:w="1134" w:type="dxa"/>
            <w:tcBorders>
              <w:top w:val="single" w:sz="4" w:space="0" w:color="auto"/>
              <w:left w:val="single" w:sz="4" w:space="0" w:color="auto"/>
              <w:bottom w:val="single" w:sz="4" w:space="0" w:color="auto"/>
              <w:right w:val="single" w:sz="4" w:space="0" w:color="auto"/>
            </w:tcBorders>
            <w:hideMark/>
          </w:tcPr>
          <w:p w14:paraId="35288354" w14:textId="77777777" w:rsidR="000D75E6" w:rsidRPr="00637A5D" w:rsidRDefault="000D75E6">
            <w:pPr>
              <w:spacing w:line="256" w:lineRule="auto"/>
              <w:jc w:val="center"/>
              <w:rPr>
                <w:rFonts w:ascii="Verdana" w:hAnsi="Verdana"/>
                <w:sz w:val="18"/>
                <w:szCs w:val="18"/>
              </w:rPr>
            </w:pPr>
            <w:r w:rsidRPr="00637A5D">
              <w:rPr>
                <w:rFonts w:ascii="Verdana" w:hAnsi="Verdana"/>
                <w:sz w:val="18"/>
                <w:szCs w:val="18"/>
              </w:rPr>
              <w:t>2,5</w:t>
            </w:r>
          </w:p>
        </w:tc>
      </w:tr>
      <w:tr w:rsidR="000D75E6" w:rsidRPr="00637A5D" w14:paraId="517B92D4" w14:textId="77777777" w:rsidTr="000D75E6">
        <w:trPr>
          <w:cantSplit/>
        </w:trPr>
        <w:tc>
          <w:tcPr>
            <w:tcW w:w="1517" w:type="dxa"/>
            <w:tcBorders>
              <w:top w:val="single" w:sz="4" w:space="0" w:color="auto"/>
              <w:left w:val="single" w:sz="4" w:space="0" w:color="auto"/>
              <w:bottom w:val="single" w:sz="4" w:space="0" w:color="auto"/>
              <w:right w:val="single" w:sz="4" w:space="0" w:color="auto"/>
            </w:tcBorders>
            <w:hideMark/>
          </w:tcPr>
          <w:p w14:paraId="1AFFB0EF" w14:textId="77777777" w:rsidR="000D75E6" w:rsidRPr="00637A5D" w:rsidRDefault="000D75E6">
            <w:pPr>
              <w:spacing w:line="256" w:lineRule="auto"/>
              <w:jc w:val="center"/>
              <w:rPr>
                <w:rFonts w:ascii="Verdana" w:hAnsi="Verdana"/>
                <w:sz w:val="18"/>
                <w:szCs w:val="18"/>
              </w:rPr>
            </w:pPr>
            <w:r w:rsidRPr="00637A5D">
              <w:rPr>
                <w:rFonts w:ascii="Verdana" w:hAnsi="Verdana"/>
                <w:sz w:val="18"/>
                <w:szCs w:val="18"/>
              </w:rPr>
              <w:t>E</w:t>
            </w:r>
          </w:p>
        </w:tc>
        <w:tc>
          <w:tcPr>
            <w:tcW w:w="4488" w:type="dxa"/>
            <w:tcBorders>
              <w:top w:val="single" w:sz="4" w:space="0" w:color="auto"/>
              <w:left w:val="single" w:sz="4" w:space="0" w:color="auto"/>
              <w:bottom w:val="single" w:sz="4" w:space="0" w:color="auto"/>
              <w:right w:val="single" w:sz="4" w:space="0" w:color="auto"/>
            </w:tcBorders>
            <w:hideMark/>
          </w:tcPr>
          <w:p w14:paraId="5E337EF0" w14:textId="77777777" w:rsidR="000D75E6" w:rsidRPr="00637A5D" w:rsidRDefault="000D75E6">
            <w:pPr>
              <w:spacing w:after="0" w:line="240" w:lineRule="auto"/>
              <w:rPr>
                <w:rFonts w:ascii="Verdana" w:hAnsi="Verdana"/>
                <w:sz w:val="18"/>
                <w:szCs w:val="18"/>
              </w:rPr>
            </w:pPr>
            <w:r w:rsidRPr="00637A5D">
              <w:rPr>
                <w:rFonts w:ascii="Verdana" w:hAnsi="Verdana"/>
                <w:sz w:val="18"/>
                <w:szCs w:val="18"/>
              </w:rPr>
              <w:t xml:space="preserve">Sufficient / </w:t>
            </w:r>
            <w:proofErr w:type="spellStart"/>
            <w:r w:rsidRPr="00637A5D">
              <w:rPr>
                <w:rFonts w:ascii="Verdana" w:hAnsi="Verdana"/>
                <w:sz w:val="18"/>
                <w:szCs w:val="18"/>
              </w:rPr>
              <w:t>Dostatočne</w:t>
            </w:r>
            <w:proofErr w:type="spellEnd"/>
            <w:r w:rsidRPr="00637A5D">
              <w:rPr>
                <w:rFonts w:ascii="Verdana" w:hAnsi="Verdana"/>
                <w:sz w:val="18"/>
                <w:szCs w:val="18"/>
              </w:rPr>
              <w:t xml:space="preserve"> </w:t>
            </w:r>
          </w:p>
          <w:p w14:paraId="7899AD47" w14:textId="77777777" w:rsidR="000D75E6" w:rsidRPr="00637A5D" w:rsidRDefault="000D75E6">
            <w:pPr>
              <w:spacing w:after="0" w:line="240" w:lineRule="auto"/>
              <w:rPr>
                <w:rFonts w:ascii="Verdana" w:hAnsi="Verdana"/>
                <w:sz w:val="18"/>
                <w:szCs w:val="18"/>
              </w:rPr>
            </w:pPr>
            <w:r w:rsidRPr="00637A5D">
              <w:rPr>
                <w:rFonts w:ascii="Verdana" w:hAnsi="Verdana"/>
                <w:sz w:val="18"/>
                <w:szCs w:val="18"/>
              </w:rPr>
              <w:t xml:space="preserve">(results fulfilling the minimum requirements) </w:t>
            </w:r>
          </w:p>
        </w:tc>
        <w:tc>
          <w:tcPr>
            <w:tcW w:w="1960" w:type="dxa"/>
            <w:tcBorders>
              <w:top w:val="single" w:sz="4" w:space="0" w:color="auto"/>
              <w:left w:val="single" w:sz="4" w:space="0" w:color="auto"/>
              <w:bottom w:val="single" w:sz="4" w:space="0" w:color="auto"/>
              <w:right w:val="single" w:sz="4" w:space="0" w:color="auto"/>
            </w:tcBorders>
            <w:hideMark/>
          </w:tcPr>
          <w:p w14:paraId="3A9972CE" w14:textId="77777777" w:rsidR="000D75E6" w:rsidRPr="00637A5D" w:rsidRDefault="000D75E6">
            <w:pPr>
              <w:spacing w:line="256" w:lineRule="auto"/>
              <w:jc w:val="center"/>
              <w:rPr>
                <w:rFonts w:ascii="Verdana" w:hAnsi="Verdana"/>
                <w:sz w:val="18"/>
                <w:szCs w:val="18"/>
              </w:rPr>
            </w:pPr>
            <w:r w:rsidRPr="00637A5D">
              <w:rPr>
                <w:rFonts w:ascii="Verdana" w:hAnsi="Verdana"/>
                <w:bCs/>
                <w:sz w:val="18"/>
                <w:szCs w:val="18"/>
              </w:rPr>
              <w:t>61 – 68</w:t>
            </w:r>
          </w:p>
        </w:tc>
        <w:tc>
          <w:tcPr>
            <w:tcW w:w="1134" w:type="dxa"/>
            <w:tcBorders>
              <w:top w:val="single" w:sz="4" w:space="0" w:color="auto"/>
              <w:left w:val="single" w:sz="4" w:space="0" w:color="auto"/>
              <w:bottom w:val="single" w:sz="4" w:space="0" w:color="auto"/>
              <w:right w:val="single" w:sz="4" w:space="0" w:color="auto"/>
            </w:tcBorders>
            <w:hideMark/>
          </w:tcPr>
          <w:p w14:paraId="2BD625F9" w14:textId="77777777" w:rsidR="000D75E6" w:rsidRPr="00637A5D" w:rsidRDefault="000D75E6">
            <w:pPr>
              <w:spacing w:line="256" w:lineRule="auto"/>
              <w:jc w:val="center"/>
              <w:rPr>
                <w:rFonts w:ascii="Verdana" w:hAnsi="Verdana"/>
                <w:sz w:val="18"/>
                <w:szCs w:val="18"/>
              </w:rPr>
            </w:pPr>
            <w:r w:rsidRPr="00637A5D">
              <w:rPr>
                <w:rFonts w:ascii="Verdana" w:hAnsi="Verdana"/>
                <w:sz w:val="18"/>
                <w:szCs w:val="18"/>
              </w:rPr>
              <w:t>3</w:t>
            </w:r>
          </w:p>
        </w:tc>
      </w:tr>
      <w:tr w:rsidR="000D75E6" w:rsidRPr="00637A5D" w14:paraId="79662136" w14:textId="77777777" w:rsidTr="000D75E6">
        <w:trPr>
          <w:cantSplit/>
        </w:trPr>
        <w:tc>
          <w:tcPr>
            <w:tcW w:w="1517" w:type="dxa"/>
            <w:tcBorders>
              <w:top w:val="single" w:sz="4" w:space="0" w:color="auto"/>
              <w:left w:val="single" w:sz="4" w:space="0" w:color="auto"/>
              <w:bottom w:val="single" w:sz="4" w:space="0" w:color="auto"/>
              <w:right w:val="single" w:sz="4" w:space="0" w:color="auto"/>
            </w:tcBorders>
            <w:hideMark/>
          </w:tcPr>
          <w:p w14:paraId="0CBCB2E6" w14:textId="77777777" w:rsidR="000D75E6" w:rsidRPr="00637A5D" w:rsidRDefault="000D75E6">
            <w:pPr>
              <w:spacing w:line="256" w:lineRule="auto"/>
              <w:jc w:val="center"/>
              <w:rPr>
                <w:rFonts w:ascii="Verdana" w:hAnsi="Verdana"/>
                <w:sz w:val="18"/>
                <w:szCs w:val="18"/>
              </w:rPr>
            </w:pPr>
            <w:r w:rsidRPr="00637A5D">
              <w:rPr>
                <w:rFonts w:ascii="Verdana" w:hAnsi="Verdana"/>
                <w:sz w:val="18"/>
                <w:szCs w:val="18"/>
              </w:rPr>
              <w:t>FX</w:t>
            </w:r>
          </w:p>
        </w:tc>
        <w:tc>
          <w:tcPr>
            <w:tcW w:w="4488" w:type="dxa"/>
            <w:tcBorders>
              <w:top w:val="single" w:sz="4" w:space="0" w:color="auto"/>
              <w:left w:val="single" w:sz="4" w:space="0" w:color="auto"/>
              <w:bottom w:val="single" w:sz="4" w:space="0" w:color="auto"/>
              <w:right w:val="single" w:sz="4" w:space="0" w:color="auto"/>
            </w:tcBorders>
            <w:hideMark/>
          </w:tcPr>
          <w:p w14:paraId="3E27D9E7" w14:textId="77777777" w:rsidR="000D75E6" w:rsidRPr="00637A5D" w:rsidRDefault="000D75E6">
            <w:pPr>
              <w:spacing w:after="0" w:line="240" w:lineRule="auto"/>
              <w:rPr>
                <w:rFonts w:ascii="Verdana" w:hAnsi="Verdana"/>
                <w:sz w:val="18"/>
                <w:szCs w:val="18"/>
              </w:rPr>
            </w:pPr>
            <w:r w:rsidRPr="00637A5D">
              <w:rPr>
                <w:rFonts w:ascii="Verdana" w:hAnsi="Verdana"/>
                <w:sz w:val="18"/>
                <w:szCs w:val="18"/>
              </w:rPr>
              <w:t xml:space="preserve">Insufficient / </w:t>
            </w:r>
            <w:proofErr w:type="spellStart"/>
            <w:r w:rsidRPr="00637A5D">
              <w:rPr>
                <w:rFonts w:ascii="Verdana" w:hAnsi="Verdana"/>
                <w:sz w:val="18"/>
                <w:szCs w:val="18"/>
              </w:rPr>
              <w:t>Nedostatočne</w:t>
            </w:r>
            <w:proofErr w:type="spellEnd"/>
            <w:r w:rsidRPr="00637A5D">
              <w:rPr>
                <w:rFonts w:ascii="Verdana" w:hAnsi="Verdana"/>
                <w:sz w:val="18"/>
                <w:szCs w:val="18"/>
              </w:rPr>
              <w:t xml:space="preserve"> </w:t>
            </w:r>
          </w:p>
          <w:p w14:paraId="19DF3D2D" w14:textId="77777777" w:rsidR="000D75E6" w:rsidRPr="00637A5D" w:rsidRDefault="000D75E6">
            <w:pPr>
              <w:spacing w:after="0" w:line="240" w:lineRule="auto"/>
              <w:rPr>
                <w:rFonts w:ascii="Verdana" w:hAnsi="Verdana"/>
                <w:sz w:val="18"/>
                <w:szCs w:val="18"/>
              </w:rPr>
            </w:pPr>
            <w:r w:rsidRPr="00637A5D">
              <w:rPr>
                <w:rFonts w:ascii="Verdana" w:hAnsi="Verdana"/>
                <w:sz w:val="18"/>
                <w:szCs w:val="18"/>
              </w:rPr>
              <w:t>(failed – further work required)</w:t>
            </w:r>
          </w:p>
        </w:tc>
        <w:tc>
          <w:tcPr>
            <w:tcW w:w="1960" w:type="dxa"/>
            <w:tcBorders>
              <w:top w:val="single" w:sz="4" w:space="0" w:color="auto"/>
              <w:left w:val="single" w:sz="4" w:space="0" w:color="auto"/>
              <w:bottom w:val="single" w:sz="4" w:space="0" w:color="auto"/>
              <w:right w:val="single" w:sz="4" w:space="0" w:color="auto"/>
            </w:tcBorders>
            <w:hideMark/>
          </w:tcPr>
          <w:p w14:paraId="243A9B0D" w14:textId="77777777" w:rsidR="000D75E6" w:rsidRPr="00637A5D" w:rsidRDefault="000D75E6">
            <w:pPr>
              <w:spacing w:after="0" w:line="240" w:lineRule="auto"/>
              <w:jc w:val="center"/>
              <w:rPr>
                <w:rFonts w:ascii="Verdana" w:hAnsi="Verdana"/>
                <w:sz w:val="18"/>
                <w:szCs w:val="18"/>
              </w:rPr>
            </w:pPr>
            <w:r w:rsidRPr="00637A5D">
              <w:rPr>
                <w:rFonts w:ascii="Verdana" w:hAnsi="Verdana"/>
                <w:sz w:val="18"/>
                <w:szCs w:val="18"/>
              </w:rPr>
              <w:t>less than 61</w:t>
            </w:r>
          </w:p>
        </w:tc>
        <w:tc>
          <w:tcPr>
            <w:tcW w:w="1134" w:type="dxa"/>
            <w:tcBorders>
              <w:top w:val="single" w:sz="4" w:space="0" w:color="auto"/>
              <w:left w:val="single" w:sz="4" w:space="0" w:color="auto"/>
              <w:bottom w:val="single" w:sz="4" w:space="0" w:color="auto"/>
              <w:right w:val="single" w:sz="4" w:space="0" w:color="auto"/>
            </w:tcBorders>
            <w:hideMark/>
          </w:tcPr>
          <w:p w14:paraId="775B01EF" w14:textId="77777777" w:rsidR="000D75E6" w:rsidRPr="00637A5D" w:rsidRDefault="000D75E6">
            <w:pPr>
              <w:spacing w:line="256" w:lineRule="auto"/>
              <w:jc w:val="center"/>
              <w:rPr>
                <w:rFonts w:ascii="Verdana" w:hAnsi="Verdana"/>
                <w:sz w:val="18"/>
                <w:szCs w:val="18"/>
              </w:rPr>
            </w:pPr>
            <w:r w:rsidRPr="00637A5D">
              <w:rPr>
                <w:rFonts w:ascii="Verdana" w:hAnsi="Verdana"/>
                <w:sz w:val="18"/>
                <w:szCs w:val="18"/>
              </w:rPr>
              <w:t>4</w:t>
            </w:r>
          </w:p>
        </w:tc>
      </w:tr>
    </w:tbl>
    <w:p w14:paraId="45FC3BA7" w14:textId="77777777" w:rsidR="006B74CE" w:rsidRPr="00637A5D" w:rsidRDefault="006B74CE" w:rsidP="00E31479">
      <w:pPr>
        <w:autoSpaceDE w:val="0"/>
        <w:autoSpaceDN w:val="0"/>
        <w:adjustRightInd w:val="0"/>
        <w:spacing w:after="360"/>
        <w:ind w:left="709"/>
        <w:jc w:val="both"/>
        <w:rPr>
          <w:rFonts w:ascii="Verdana" w:hAnsi="Verdana"/>
          <w:sz w:val="20"/>
          <w:szCs w:val="20"/>
        </w:rPr>
      </w:pPr>
    </w:p>
    <w:p w14:paraId="02518F1E" w14:textId="77777777" w:rsidR="00E31479" w:rsidRPr="00637A5D" w:rsidRDefault="00E31479" w:rsidP="00E31479">
      <w:pPr>
        <w:autoSpaceDE w:val="0"/>
        <w:autoSpaceDN w:val="0"/>
        <w:adjustRightInd w:val="0"/>
        <w:spacing w:after="360"/>
        <w:ind w:left="709"/>
        <w:jc w:val="both"/>
        <w:rPr>
          <w:rStyle w:val="Hiperpovezava"/>
          <w:rFonts w:ascii="Verdana" w:hAnsi="Verdana"/>
          <w:sz w:val="20"/>
          <w:szCs w:val="20"/>
        </w:rPr>
      </w:pPr>
      <w:r w:rsidRPr="00637A5D">
        <w:rPr>
          <w:rFonts w:ascii="Verdana" w:hAnsi="Verdana"/>
          <w:sz w:val="20"/>
          <w:szCs w:val="20"/>
        </w:rPr>
        <w:t xml:space="preserve">The ECTS users’ guide of </w:t>
      </w:r>
      <w:r w:rsidRPr="00637A5D">
        <w:rPr>
          <w:rFonts w:ascii="Verdana" w:hAnsi="Verdana"/>
          <w:b/>
          <w:sz w:val="20"/>
          <w:szCs w:val="20"/>
        </w:rPr>
        <w:t>University of Maribor</w:t>
      </w:r>
      <w:r w:rsidRPr="00637A5D">
        <w:rPr>
          <w:rFonts w:ascii="Verdana" w:hAnsi="Verdana"/>
          <w:sz w:val="20"/>
          <w:szCs w:val="20"/>
        </w:rPr>
        <w:t xml:space="preserve"> is published at the following web page: </w:t>
      </w:r>
      <w:hyperlink r:id="rId18" w:history="1">
        <w:r w:rsidRPr="00637A5D">
          <w:rPr>
            <w:rStyle w:val="Hiperpovezava"/>
            <w:rFonts w:ascii="Verdana" w:hAnsi="Verdana"/>
            <w:sz w:val="20"/>
            <w:szCs w:val="20"/>
          </w:rPr>
          <w:t>http://www.um.si/en/international/erasmus/Pages/ECTS-users-guide.aspx</w:t>
        </w:r>
      </w:hyperlink>
    </w:p>
    <w:p w14:paraId="5DCD52E4" w14:textId="77777777" w:rsidR="0067765D" w:rsidRPr="00637A5D" w:rsidRDefault="0067765D" w:rsidP="0067765D">
      <w:pPr>
        <w:keepNext/>
        <w:spacing w:before="480" w:after="480"/>
        <w:ind w:firstLine="425"/>
        <w:outlineLvl w:val="0"/>
        <w:rPr>
          <w:rFonts w:ascii="Verdana" w:hAnsi="Verdana" w:cs="Calibri"/>
          <w:b/>
          <w:i/>
          <w:snapToGrid w:val="0"/>
          <w:color w:val="000000"/>
          <w:sz w:val="20"/>
          <w:szCs w:val="20"/>
          <w:u w:val="single"/>
        </w:rPr>
      </w:pPr>
      <w:r w:rsidRPr="00637A5D">
        <w:rPr>
          <w:rFonts w:ascii="Verdana" w:hAnsi="Verdana" w:cs="Calibri"/>
          <w:b/>
          <w:i/>
          <w:snapToGrid w:val="0"/>
          <w:color w:val="000000"/>
          <w:sz w:val="20"/>
          <w:szCs w:val="20"/>
          <w:u w:val="single"/>
        </w:rPr>
        <w:t>GRADING SCALE</w:t>
      </w:r>
    </w:p>
    <w:p w14:paraId="28F1D8DC" w14:textId="77777777" w:rsidR="0067765D" w:rsidRPr="00637A5D" w:rsidRDefault="0067765D" w:rsidP="00125F6F">
      <w:pPr>
        <w:pBdr>
          <w:top w:val="single" w:sz="4" w:space="1" w:color="auto"/>
          <w:left w:val="single" w:sz="4" w:space="0" w:color="auto"/>
          <w:bottom w:val="single" w:sz="4" w:space="1" w:color="auto"/>
          <w:right w:val="single" w:sz="4" w:space="0" w:color="auto"/>
          <w:between w:val="single" w:sz="4" w:space="1" w:color="auto"/>
        </w:pBdr>
        <w:ind w:firstLine="425"/>
        <w:rPr>
          <w:rFonts w:ascii="Verdana" w:hAnsi="Verdana" w:cs="Calibri"/>
          <w:color w:val="000000"/>
          <w:sz w:val="20"/>
          <w:szCs w:val="20"/>
        </w:rPr>
      </w:pPr>
      <w:r w:rsidRPr="00637A5D">
        <w:rPr>
          <w:rFonts w:ascii="Verdana" w:hAnsi="Verdana" w:cs="Calibri"/>
          <w:color w:val="000000"/>
          <w:sz w:val="20"/>
          <w:szCs w:val="20"/>
        </w:rPr>
        <w:t>Slovene Grading Scale</w:t>
      </w:r>
      <w:r w:rsidRPr="00637A5D">
        <w:rPr>
          <w:rFonts w:ascii="Verdana" w:hAnsi="Verdana" w:cs="Calibri"/>
          <w:color w:val="000000"/>
          <w:sz w:val="20"/>
          <w:szCs w:val="20"/>
        </w:rPr>
        <w:tab/>
      </w:r>
      <w:r w:rsidRPr="00637A5D">
        <w:rPr>
          <w:rFonts w:ascii="Verdana" w:hAnsi="Verdana" w:cs="Calibri"/>
          <w:color w:val="000000"/>
          <w:sz w:val="20"/>
          <w:szCs w:val="20"/>
        </w:rPr>
        <w:tab/>
      </w:r>
      <w:r w:rsidRPr="00637A5D">
        <w:rPr>
          <w:rFonts w:ascii="Verdana" w:hAnsi="Verdana" w:cs="Calibri"/>
          <w:color w:val="000000"/>
          <w:sz w:val="20"/>
          <w:szCs w:val="20"/>
        </w:rPr>
        <w:tab/>
      </w:r>
      <w:r w:rsidRPr="00637A5D">
        <w:rPr>
          <w:rFonts w:ascii="Verdana" w:hAnsi="Verdana" w:cs="Calibri"/>
          <w:color w:val="000000"/>
          <w:sz w:val="20"/>
          <w:szCs w:val="20"/>
        </w:rPr>
        <w:tab/>
        <w:t>ECTS Grading Scale</w:t>
      </w:r>
    </w:p>
    <w:p w14:paraId="61193634" w14:textId="77777777" w:rsidR="0067765D" w:rsidRPr="00637A5D" w:rsidRDefault="0067765D" w:rsidP="00125F6F">
      <w:pPr>
        <w:pBdr>
          <w:top w:val="single" w:sz="4" w:space="1" w:color="auto"/>
          <w:left w:val="single" w:sz="4" w:space="0" w:color="auto"/>
          <w:bottom w:val="single" w:sz="4" w:space="1" w:color="auto"/>
          <w:right w:val="single" w:sz="4" w:space="0" w:color="auto"/>
          <w:between w:val="single" w:sz="4" w:space="1" w:color="auto"/>
        </w:pBdr>
        <w:ind w:firstLine="425"/>
        <w:rPr>
          <w:rFonts w:ascii="Verdana" w:hAnsi="Verdana" w:cs="Calibri"/>
          <w:color w:val="000000"/>
          <w:sz w:val="20"/>
          <w:szCs w:val="20"/>
        </w:rPr>
      </w:pPr>
      <w:r w:rsidRPr="00637A5D">
        <w:rPr>
          <w:rFonts w:ascii="Verdana" w:hAnsi="Verdana" w:cs="Calibri"/>
          <w:color w:val="000000"/>
          <w:sz w:val="20"/>
          <w:szCs w:val="20"/>
        </w:rPr>
        <w:t>10 - excellent</w:t>
      </w:r>
      <w:r w:rsidRPr="00637A5D">
        <w:rPr>
          <w:rFonts w:ascii="Verdana" w:hAnsi="Verdana" w:cs="Calibri"/>
          <w:color w:val="000000"/>
          <w:sz w:val="20"/>
          <w:szCs w:val="20"/>
        </w:rPr>
        <w:tab/>
      </w:r>
      <w:r w:rsidRPr="00637A5D">
        <w:rPr>
          <w:rFonts w:ascii="Verdana" w:hAnsi="Verdana" w:cs="Calibri"/>
          <w:color w:val="000000"/>
          <w:sz w:val="20"/>
          <w:szCs w:val="20"/>
        </w:rPr>
        <w:tab/>
      </w:r>
      <w:r w:rsidRPr="00637A5D">
        <w:rPr>
          <w:rFonts w:ascii="Verdana" w:hAnsi="Verdana" w:cs="Calibri"/>
          <w:color w:val="000000"/>
          <w:sz w:val="20"/>
          <w:szCs w:val="20"/>
        </w:rPr>
        <w:tab/>
      </w:r>
      <w:r w:rsidRPr="00637A5D">
        <w:rPr>
          <w:rFonts w:ascii="Verdana" w:hAnsi="Verdana" w:cs="Calibri"/>
          <w:color w:val="000000"/>
          <w:sz w:val="20"/>
          <w:szCs w:val="20"/>
        </w:rPr>
        <w:tab/>
      </w:r>
      <w:r w:rsidRPr="00637A5D">
        <w:rPr>
          <w:rFonts w:ascii="Verdana" w:hAnsi="Verdana" w:cs="Calibri"/>
          <w:color w:val="000000"/>
          <w:sz w:val="20"/>
          <w:szCs w:val="20"/>
        </w:rPr>
        <w:tab/>
        <w:t>A</w:t>
      </w:r>
    </w:p>
    <w:p w14:paraId="1F415145" w14:textId="77777777" w:rsidR="0067765D" w:rsidRPr="00637A5D" w:rsidRDefault="0067765D" w:rsidP="00125F6F">
      <w:pPr>
        <w:pBdr>
          <w:top w:val="single" w:sz="4" w:space="1" w:color="auto"/>
          <w:left w:val="single" w:sz="4" w:space="0" w:color="auto"/>
          <w:bottom w:val="single" w:sz="4" w:space="1" w:color="auto"/>
          <w:right w:val="single" w:sz="4" w:space="0" w:color="auto"/>
          <w:between w:val="single" w:sz="4" w:space="1" w:color="auto"/>
        </w:pBdr>
        <w:ind w:firstLine="425"/>
        <w:rPr>
          <w:rFonts w:ascii="Verdana" w:hAnsi="Verdana" w:cs="Calibri"/>
          <w:color w:val="000000"/>
          <w:sz w:val="20"/>
          <w:szCs w:val="20"/>
        </w:rPr>
      </w:pPr>
      <w:r w:rsidRPr="00637A5D">
        <w:rPr>
          <w:rFonts w:ascii="Verdana" w:hAnsi="Verdana" w:cs="Calibri"/>
          <w:color w:val="000000"/>
          <w:sz w:val="20"/>
          <w:szCs w:val="20"/>
        </w:rPr>
        <w:t>9 - very good</w:t>
      </w:r>
      <w:r w:rsidRPr="00637A5D">
        <w:rPr>
          <w:rFonts w:ascii="Verdana" w:hAnsi="Verdana" w:cs="Calibri"/>
          <w:color w:val="000000"/>
          <w:sz w:val="20"/>
          <w:szCs w:val="20"/>
        </w:rPr>
        <w:tab/>
      </w:r>
      <w:r w:rsidRPr="00637A5D">
        <w:rPr>
          <w:rFonts w:ascii="Verdana" w:hAnsi="Verdana" w:cs="Calibri"/>
          <w:color w:val="000000"/>
          <w:sz w:val="20"/>
          <w:szCs w:val="20"/>
        </w:rPr>
        <w:tab/>
      </w:r>
      <w:r w:rsidRPr="00637A5D">
        <w:rPr>
          <w:rFonts w:ascii="Verdana" w:hAnsi="Verdana" w:cs="Calibri"/>
          <w:color w:val="000000"/>
          <w:sz w:val="20"/>
          <w:szCs w:val="20"/>
        </w:rPr>
        <w:tab/>
      </w:r>
      <w:r w:rsidRPr="00637A5D">
        <w:rPr>
          <w:rFonts w:ascii="Verdana" w:hAnsi="Verdana" w:cs="Calibri"/>
          <w:color w:val="000000"/>
          <w:sz w:val="20"/>
          <w:szCs w:val="20"/>
        </w:rPr>
        <w:tab/>
      </w:r>
      <w:r w:rsidRPr="00637A5D">
        <w:rPr>
          <w:rFonts w:ascii="Verdana" w:hAnsi="Verdana" w:cs="Calibri"/>
          <w:color w:val="000000"/>
          <w:sz w:val="20"/>
          <w:szCs w:val="20"/>
        </w:rPr>
        <w:tab/>
        <w:t>B</w:t>
      </w:r>
    </w:p>
    <w:p w14:paraId="27D77885" w14:textId="77777777" w:rsidR="0067765D" w:rsidRPr="00637A5D" w:rsidRDefault="0067765D" w:rsidP="00125F6F">
      <w:pPr>
        <w:pBdr>
          <w:top w:val="single" w:sz="4" w:space="1" w:color="auto"/>
          <w:left w:val="single" w:sz="4" w:space="0" w:color="auto"/>
          <w:bottom w:val="single" w:sz="4" w:space="1" w:color="auto"/>
          <w:right w:val="single" w:sz="4" w:space="0" w:color="auto"/>
          <w:between w:val="single" w:sz="4" w:space="1" w:color="auto"/>
        </w:pBdr>
        <w:ind w:firstLine="425"/>
        <w:rPr>
          <w:rFonts w:ascii="Verdana" w:hAnsi="Verdana" w:cs="Calibri"/>
          <w:color w:val="000000"/>
          <w:sz w:val="20"/>
          <w:szCs w:val="20"/>
        </w:rPr>
      </w:pPr>
      <w:r w:rsidRPr="00637A5D">
        <w:rPr>
          <w:rFonts w:ascii="Verdana" w:hAnsi="Verdana" w:cs="Calibri"/>
          <w:color w:val="000000"/>
          <w:sz w:val="20"/>
          <w:szCs w:val="20"/>
        </w:rPr>
        <w:t>8 - good</w:t>
      </w:r>
      <w:r w:rsidRPr="00637A5D">
        <w:rPr>
          <w:rFonts w:ascii="Verdana" w:hAnsi="Verdana" w:cs="Calibri"/>
          <w:color w:val="000000"/>
          <w:sz w:val="20"/>
          <w:szCs w:val="20"/>
        </w:rPr>
        <w:tab/>
      </w:r>
      <w:r w:rsidRPr="00637A5D">
        <w:rPr>
          <w:rFonts w:ascii="Verdana" w:hAnsi="Verdana" w:cs="Calibri"/>
          <w:color w:val="000000"/>
          <w:sz w:val="20"/>
          <w:szCs w:val="20"/>
        </w:rPr>
        <w:tab/>
      </w:r>
      <w:r w:rsidRPr="00637A5D">
        <w:rPr>
          <w:rFonts w:ascii="Verdana" w:hAnsi="Verdana" w:cs="Calibri"/>
          <w:color w:val="000000"/>
          <w:sz w:val="20"/>
          <w:szCs w:val="20"/>
        </w:rPr>
        <w:tab/>
      </w:r>
      <w:r w:rsidRPr="00637A5D">
        <w:rPr>
          <w:rFonts w:ascii="Verdana" w:hAnsi="Verdana" w:cs="Calibri"/>
          <w:color w:val="000000"/>
          <w:sz w:val="20"/>
          <w:szCs w:val="20"/>
        </w:rPr>
        <w:tab/>
      </w:r>
      <w:r w:rsidRPr="00637A5D">
        <w:rPr>
          <w:rFonts w:ascii="Verdana" w:hAnsi="Verdana" w:cs="Calibri"/>
          <w:color w:val="000000"/>
          <w:sz w:val="20"/>
          <w:szCs w:val="20"/>
        </w:rPr>
        <w:tab/>
      </w:r>
      <w:r w:rsidRPr="00637A5D">
        <w:rPr>
          <w:rFonts w:ascii="Verdana" w:hAnsi="Verdana" w:cs="Calibri"/>
          <w:color w:val="000000"/>
          <w:sz w:val="20"/>
          <w:szCs w:val="20"/>
        </w:rPr>
        <w:tab/>
        <w:t>C</w:t>
      </w:r>
    </w:p>
    <w:p w14:paraId="10373F7D" w14:textId="77777777" w:rsidR="0067765D" w:rsidRPr="00637A5D" w:rsidRDefault="0067765D" w:rsidP="00125F6F">
      <w:pPr>
        <w:pBdr>
          <w:top w:val="single" w:sz="4" w:space="1" w:color="auto"/>
          <w:left w:val="single" w:sz="4" w:space="0" w:color="auto"/>
          <w:bottom w:val="single" w:sz="4" w:space="1" w:color="auto"/>
          <w:right w:val="single" w:sz="4" w:space="0" w:color="auto"/>
          <w:between w:val="single" w:sz="4" w:space="1" w:color="auto"/>
        </w:pBdr>
        <w:ind w:firstLine="425"/>
        <w:rPr>
          <w:rFonts w:ascii="Verdana" w:hAnsi="Verdana" w:cs="Calibri"/>
          <w:color w:val="000000"/>
          <w:sz w:val="20"/>
          <w:szCs w:val="20"/>
        </w:rPr>
      </w:pPr>
      <w:r w:rsidRPr="00637A5D">
        <w:rPr>
          <w:rFonts w:ascii="Verdana" w:hAnsi="Verdana" w:cs="Calibri"/>
          <w:color w:val="000000"/>
          <w:sz w:val="20"/>
          <w:szCs w:val="20"/>
        </w:rPr>
        <w:t>7 - satisfactory</w:t>
      </w:r>
      <w:r w:rsidRPr="00637A5D">
        <w:rPr>
          <w:rFonts w:ascii="Verdana" w:hAnsi="Verdana" w:cs="Calibri"/>
          <w:color w:val="000000"/>
          <w:sz w:val="20"/>
          <w:szCs w:val="20"/>
        </w:rPr>
        <w:tab/>
      </w:r>
      <w:r w:rsidRPr="00637A5D">
        <w:rPr>
          <w:rFonts w:ascii="Verdana" w:hAnsi="Verdana" w:cs="Calibri"/>
          <w:color w:val="000000"/>
          <w:sz w:val="20"/>
          <w:szCs w:val="20"/>
        </w:rPr>
        <w:tab/>
      </w:r>
      <w:r w:rsidRPr="00637A5D">
        <w:rPr>
          <w:rFonts w:ascii="Verdana" w:hAnsi="Verdana" w:cs="Calibri"/>
          <w:color w:val="000000"/>
          <w:sz w:val="20"/>
          <w:szCs w:val="20"/>
        </w:rPr>
        <w:tab/>
      </w:r>
      <w:r w:rsidRPr="00637A5D">
        <w:rPr>
          <w:rFonts w:ascii="Verdana" w:hAnsi="Verdana" w:cs="Calibri"/>
          <w:color w:val="000000"/>
          <w:sz w:val="20"/>
          <w:szCs w:val="20"/>
        </w:rPr>
        <w:tab/>
      </w:r>
      <w:r w:rsidRPr="00637A5D">
        <w:rPr>
          <w:rFonts w:ascii="Verdana" w:hAnsi="Verdana" w:cs="Calibri"/>
          <w:color w:val="000000"/>
          <w:sz w:val="20"/>
          <w:szCs w:val="20"/>
        </w:rPr>
        <w:tab/>
        <w:t>D</w:t>
      </w:r>
    </w:p>
    <w:p w14:paraId="328B6897" w14:textId="77777777" w:rsidR="0067765D" w:rsidRPr="00637A5D" w:rsidRDefault="0067765D" w:rsidP="00125F6F">
      <w:pPr>
        <w:pBdr>
          <w:top w:val="single" w:sz="4" w:space="1" w:color="auto"/>
          <w:left w:val="single" w:sz="4" w:space="0" w:color="auto"/>
          <w:bottom w:val="single" w:sz="4" w:space="1" w:color="auto"/>
          <w:right w:val="single" w:sz="4" w:space="0" w:color="auto"/>
          <w:between w:val="single" w:sz="4" w:space="1" w:color="auto"/>
        </w:pBdr>
        <w:ind w:firstLine="425"/>
        <w:rPr>
          <w:rFonts w:ascii="Verdana" w:hAnsi="Verdana" w:cs="Calibri"/>
          <w:color w:val="000000"/>
          <w:sz w:val="20"/>
          <w:szCs w:val="20"/>
        </w:rPr>
      </w:pPr>
      <w:r w:rsidRPr="00637A5D">
        <w:rPr>
          <w:rFonts w:ascii="Verdana" w:hAnsi="Verdana" w:cs="Calibri"/>
          <w:color w:val="000000"/>
          <w:sz w:val="20"/>
          <w:szCs w:val="20"/>
        </w:rPr>
        <w:t>6 - sufficient</w:t>
      </w:r>
      <w:r w:rsidRPr="00637A5D">
        <w:rPr>
          <w:rFonts w:ascii="Verdana" w:hAnsi="Verdana" w:cs="Calibri"/>
          <w:color w:val="000000"/>
          <w:sz w:val="20"/>
          <w:szCs w:val="20"/>
        </w:rPr>
        <w:tab/>
      </w:r>
      <w:r w:rsidRPr="00637A5D">
        <w:rPr>
          <w:rFonts w:ascii="Verdana" w:hAnsi="Verdana" w:cs="Calibri"/>
          <w:color w:val="000000"/>
          <w:sz w:val="20"/>
          <w:szCs w:val="20"/>
        </w:rPr>
        <w:tab/>
      </w:r>
      <w:r w:rsidRPr="00637A5D">
        <w:rPr>
          <w:rFonts w:ascii="Verdana" w:hAnsi="Verdana" w:cs="Calibri"/>
          <w:color w:val="000000"/>
          <w:sz w:val="20"/>
          <w:szCs w:val="20"/>
        </w:rPr>
        <w:tab/>
      </w:r>
      <w:r w:rsidRPr="00637A5D">
        <w:rPr>
          <w:rFonts w:ascii="Verdana" w:hAnsi="Verdana" w:cs="Calibri"/>
          <w:color w:val="000000"/>
          <w:sz w:val="20"/>
          <w:szCs w:val="20"/>
        </w:rPr>
        <w:tab/>
      </w:r>
      <w:r w:rsidRPr="00637A5D">
        <w:rPr>
          <w:rFonts w:ascii="Verdana" w:hAnsi="Verdana" w:cs="Calibri"/>
          <w:color w:val="000000"/>
          <w:sz w:val="20"/>
          <w:szCs w:val="20"/>
        </w:rPr>
        <w:tab/>
        <w:t>E</w:t>
      </w:r>
    </w:p>
    <w:p w14:paraId="29383BF4" w14:textId="77777777" w:rsidR="0067765D" w:rsidRPr="00637A5D" w:rsidRDefault="0067765D" w:rsidP="00125F6F">
      <w:pPr>
        <w:pBdr>
          <w:top w:val="single" w:sz="4" w:space="1" w:color="auto"/>
          <w:left w:val="single" w:sz="4" w:space="0" w:color="auto"/>
          <w:bottom w:val="single" w:sz="4" w:space="1" w:color="auto"/>
          <w:right w:val="single" w:sz="4" w:space="0" w:color="auto"/>
          <w:between w:val="single" w:sz="4" w:space="1" w:color="auto"/>
        </w:pBdr>
        <w:ind w:firstLine="425"/>
        <w:rPr>
          <w:rFonts w:ascii="Verdana" w:hAnsi="Verdana" w:cs="Calibri"/>
          <w:color w:val="000000"/>
          <w:sz w:val="20"/>
          <w:szCs w:val="20"/>
        </w:rPr>
      </w:pPr>
      <w:r w:rsidRPr="00637A5D">
        <w:rPr>
          <w:rFonts w:ascii="Verdana" w:hAnsi="Verdana" w:cs="Calibri"/>
          <w:color w:val="000000"/>
          <w:sz w:val="20"/>
          <w:szCs w:val="20"/>
        </w:rPr>
        <w:t>5 – fail</w:t>
      </w:r>
      <w:r w:rsidRPr="00637A5D">
        <w:rPr>
          <w:rFonts w:ascii="Verdana" w:hAnsi="Verdana" w:cs="Calibri"/>
          <w:color w:val="000000"/>
          <w:sz w:val="20"/>
          <w:szCs w:val="20"/>
        </w:rPr>
        <w:tab/>
      </w:r>
      <w:r w:rsidRPr="00637A5D">
        <w:rPr>
          <w:rFonts w:ascii="Verdana" w:hAnsi="Verdana" w:cs="Calibri"/>
          <w:color w:val="000000"/>
          <w:sz w:val="20"/>
          <w:szCs w:val="20"/>
        </w:rPr>
        <w:tab/>
      </w:r>
      <w:r w:rsidRPr="00637A5D">
        <w:rPr>
          <w:rFonts w:ascii="Verdana" w:hAnsi="Verdana" w:cs="Calibri"/>
          <w:color w:val="000000"/>
          <w:sz w:val="20"/>
          <w:szCs w:val="20"/>
        </w:rPr>
        <w:tab/>
      </w:r>
      <w:r w:rsidRPr="00637A5D">
        <w:rPr>
          <w:rFonts w:ascii="Verdana" w:hAnsi="Verdana" w:cs="Calibri"/>
          <w:color w:val="000000"/>
          <w:sz w:val="20"/>
          <w:szCs w:val="20"/>
        </w:rPr>
        <w:tab/>
      </w:r>
      <w:r w:rsidRPr="00637A5D">
        <w:rPr>
          <w:rFonts w:ascii="Verdana" w:hAnsi="Verdana" w:cs="Calibri"/>
          <w:color w:val="000000"/>
          <w:sz w:val="20"/>
          <w:szCs w:val="20"/>
        </w:rPr>
        <w:tab/>
      </w:r>
      <w:r w:rsidRPr="00637A5D">
        <w:rPr>
          <w:rFonts w:ascii="Verdana" w:hAnsi="Verdana" w:cs="Calibri"/>
          <w:color w:val="000000"/>
          <w:sz w:val="20"/>
          <w:szCs w:val="20"/>
        </w:rPr>
        <w:tab/>
        <w:t xml:space="preserve">F / FX </w:t>
      </w:r>
    </w:p>
    <w:p w14:paraId="7534D135" w14:textId="77777777" w:rsidR="00740BAF" w:rsidRPr="00637A5D" w:rsidRDefault="00740BAF" w:rsidP="0067765D">
      <w:pPr>
        <w:ind w:firstLine="425"/>
        <w:rPr>
          <w:rFonts w:cs="Calibri"/>
          <w:color w:val="000000"/>
          <w:sz w:val="20"/>
          <w:szCs w:val="20"/>
        </w:rPr>
      </w:pPr>
    </w:p>
    <w:p w14:paraId="2D371FF8" w14:textId="77777777" w:rsidR="008F6E87" w:rsidRPr="00637A5D" w:rsidRDefault="008F6E87" w:rsidP="00045FB4">
      <w:pPr>
        <w:pStyle w:val="Odstavekseznama"/>
        <w:keepNext/>
        <w:keepLines/>
        <w:widowControl w:val="0"/>
        <w:tabs>
          <w:tab w:val="left" w:pos="-360"/>
        </w:tabs>
        <w:spacing w:after="120"/>
        <w:ind w:left="709" w:hanging="284"/>
        <w:contextualSpacing w:val="0"/>
        <w:jc w:val="both"/>
        <w:rPr>
          <w:rFonts w:ascii="Verdana" w:hAnsi="Verdana"/>
          <w:b/>
          <w:color w:val="002060"/>
          <w:sz w:val="18"/>
          <w:szCs w:val="18"/>
          <w:u w:val="single"/>
          <w:lang w:eastAsia="en-GB"/>
        </w:rPr>
      </w:pPr>
      <w:r w:rsidRPr="00637A5D">
        <w:rPr>
          <w:rFonts w:ascii="Verdana" w:hAnsi="Verdana"/>
          <w:b/>
          <w:color w:val="002060"/>
          <w:sz w:val="18"/>
          <w:szCs w:val="18"/>
          <w:u w:val="single"/>
          <w:lang w:eastAsia="en-GB"/>
        </w:rPr>
        <w:t>2.</w:t>
      </w:r>
      <w:r w:rsidRPr="00637A5D">
        <w:rPr>
          <w:rFonts w:ascii="Verdana" w:hAnsi="Verdana"/>
          <w:b/>
          <w:color w:val="002060"/>
          <w:sz w:val="18"/>
          <w:szCs w:val="18"/>
          <w:u w:val="single"/>
          <w:lang w:eastAsia="en-GB"/>
        </w:rPr>
        <w:tab/>
        <w:t>Visa</w:t>
      </w:r>
    </w:p>
    <w:p w14:paraId="36D23999" w14:textId="77777777" w:rsidR="008F6E87" w:rsidRPr="00637A5D" w:rsidRDefault="008F6E87" w:rsidP="0034361D">
      <w:pPr>
        <w:pStyle w:val="Odstavekseznama"/>
        <w:widowControl w:val="0"/>
        <w:tabs>
          <w:tab w:val="left" w:pos="-360"/>
        </w:tabs>
        <w:spacing w:after="120"/>
        <w:ind w:left="709"/>
        <w:contextualSpacing w:val="0"/>
        <w:jc w:val="both"/>
        <w:rPr>
          <w:rFonts w:ascii="Verdana" w:hAnsi="Verdana"/>
          <w:sz w:val="18"/>
          <w:szCs w:val="18"/>
          <w:lang w:eastAsia="en-GB"/>
        </w:rPr>
      </w:pPr>
      <w:r w:rsidRPr="00637A5D">
        <w:rPr>
          <w:rFonts w:ascii="Verdana" w:hAnsi="Verdana"/>
          <w:sz w:val="18"/>
          <w:szCs w:val="18"/>
          <w:lang w:eastAsia="en-GB"/>
        </w:rPr>
        <w:t>The sending and receiving institutions will provide assistance, when required, in securing visas for incoming and outbound mobile participants, according to the requirements of the Erasmus Charter for Higher Education.</w:t>
      </w:r>
    </w:p>
    <w:p w14:paraId="370FEED7" w14:textId="18D1293A" w:rsidR="00805214" w:rsidRDefault="008F6E87" w:rsidP="00805214">
      <w:pPr>
        <w:pStyle w:val="Odstavekseznama"/>
        <w:widowControl w:val="0"/>
        <w:tabs>
          <w:tab w:val="left" w:pos="-360"/>
        </w:tabs>
        <w:spacing w:after="240"/>
        <w:ind w:left="709"/>
        <w:jc w:val="both"/>
        <w:rPr>
          <w:rFonts w:ascii="Verdana" w:hAnsi="Verdana"/>
          <w:sz w:val="18"/>
          <w:szCs w:val="18"/>
          <w:lang w:eastAsia="en-GB"/>
        </w:rPr>
      </w:pPr>
      <w:r w:rsidRPr="00637A5D">
        <w:rPr>
          <w:rFonts w:ascii="Verdana" w:hAnsi="Verdana"/>
          <w:sz w:val="18"/>
          <w:szCs w:val="18"/>
          <w:lang w:eastAsia="en-GB"/>
        </w:rPr>
        <w:t>Information and assistance can be provided by the following contact points and information sources:</w:t>
      </w:r>
    </w:p>
    <w:p w14:paraId="5B6B3727" w14:textId="77777777" w:rsidR="00637A5D" w:rsidRPr="00637A5D" w:rsidRDefault="00637A5D" w:rsidP="00637A5D">
      <w:pPr>
        <w:widowControl w:val="0"/>
        <w:tabs>
          <w:tab w:val="left" w:pos="-360"/>
        </w:tabs>
        <w:spacing w:after="240"/>
        <w:jc w:val="both"/>
        <w:rPr>
          <w:rFonts w:ascii="Verdana" w:hAnsi="Verdana"/>
          <w:sz w:val="18"/>
          <w:szCs w:val="18"/>
          <w:lang w:eastAsia="en-GB"/>
        </w:rPr>
      </w:pPr>
    </w:p>
    <w:tbl>
      <w:tblPr>
        <w:tblW w:w="880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66"/>
        <w:gridCol w:w="4779"/>
        <w:gridCol w:w="2664"/>
      </w:tblGrid>
      <w:tr w:rsidR="008F6E87" w:rsidRPr="00637A5D" w14:paraId="19BB8A18" w14:textId="77777777" w:rsidTr="00590328">
        <w:trPr>
          <w:trHeight w:val="663"/>
        </w:trPr>
        <w:tc>
          <w:tcPr>
            <w:tcW w:w="1366" w:type="dxa"/>
            <w:shd w:val="clear" w:color="auto" w:fill="003399"/>
          </w:tcPr>
          <w:p w14:paraId="09A810FE" w14:textId="77777777" w:rsidR="008F6E87" w:rsidRPr="00637A5D" w:rsidRDefault="008F6E87" w:rsidP="00E9496A">
            <w:pPr>
              <w:jc w:val="center"/>
              <w:rPr>
                <w:rFonts w:ascii="Verdana" w:hAnsi="Verdana"/>
                <w:b/>
                <w:bCs/>
                <w:color w:val="FFFFFF"/>
                <w:sz w:val="18"/>
                <w:szCs w:val="18"/>
              </w:rPr>
            </w:pPr>
            <w:r w:rsidRPr="00637A5D">
              <w:rPr>
                <w:rFonts w:ascii="Verdana" w:hAnsi="Verdana"/>
                <w:b/>
                <w:bCs/>
                <w:color w:val="FFFFFF"/>
                <w:sz w:val="18"/>
                <w:szCs w:val="18"/>
              </w:rPr>
              <w:lastRenderedPageBreak/>
              <w:t xml:space="preserve">Institution </w:t>
            </w:r>
            <w:r w:rsidRPr="00637A5D">
              <w:rPr>
                <w:rFonts w:ascii="Verdana" w:hAnsi="Verdana"/>
                <w:b/>
                <w:bCs/>
                <w:color w:val="FFFFFF"/>
                <w:sz w:val="18"/>
                <w:szCs w:val="18"/>
              </w:rPr>
              <w:br/>
              <w:t>[Erasmus code]</w:t>
            </w:r>
          </w:p>
        </w:tc>
        <w:tc>
          <w:tcPr>
            <w:tcW w:w="4779" w:type="dxa"/>
            <w:shd w:val="clear" w:color="auto" w:fill="003399"/>
          </w:tcPr>
          <w:p w14:paraId="0FA0922E" w14:textId="77777777" w:rsidR="008F6E87" w:rsidRPr="00637A5D" w:rsidRDefault="008F6E87" w:rsidP="000A5D88">
            <w:pPr>
              <w:spacing w:after="0"/>
              <w:jc w:val="center"/>
              <w:rPr>
                <w:rFonts w:ascii="Verdana" w:hAnsi="Verdana"/>
                <w:b/>
                <w:bCs/>
                <w:color w:val="FFFFFF"/>
                <w:sz w:val="18"/>
                <w:szCs w:val="18"/>
              </w:rPr>
            </w:pPr>
            <w:r w:rsidRPr="00637A5D">
              <w:rPr>
                <w:rFonts w:ascii="Verdana" w:hAnsi="Verdana"/>
                <w:b/>
                <w:bCs/>
                <w:color w:val="FFFFFF"/>
                <w:sz w:val="18"/>
                <w:szCs w:val="18"/>
              </w:rPr>
              <w:t xml:space="preserve">Contact </w:t>
            </w:r>
            <w:r w:rsidR="00042F4C" w:rsidRPr="00637A5D">
              <w:rPr>
                <w:rFonts w:ascii="Verdana" w:hAnsi="Verdana"/>
                <w:b/>
                <w:bCs/>
                <w:color w:val="FFFFFF"/>
                <w:sz w:val="18"/>
                <w:szCs w:val="18"/>
              </w:rPr>
              <w:t>details</w:t>
            </w:r>
          </w:p>
          <w:p w14:paraId="1E14A124" w14:textId="77777777" w:rsidR="00042F4C" w:rsidRPr="00637A5D" w:rsidRDefault="00042F4C" w:rsidP="00042F4C">
            <w:pPr>
              <w:jc w:val="center"/>
              <w:rPr>
                <w:rFonts w:ascii="Verdana" w:hAnsi="Verdana"/>
                <w:b/>
                <w:bCs/>
                <w:color w:val="FFFFFF"/>
                <w:sz w:val="18"/>
                <w:szCs w:val="18"/>
              </w:rPr>
            </w:pPr>
            <w:r w:rsidRPr="00637A5D">
              <w:rPr>
                <w:rFonts w:ascii="Verdana" w:hAnsi="Verdana"/>
                <w:b/>
                <w:bCs/>
                <w:color w:val="FFFFFF"/>
                <w:sz w:val="18"/>
                <w:szCs w:val="18"/>
              </w:rPr>
              <w:t>(email, phone)</w:t>
            </w:r>
          </w:p>
        </w:tc>
        <w:tc>
          <w:tcPr>
            <w:tcW w:w="2664" w:type="dxa"/>
            <w:shd w:val="clear" w:color="auto" w:fill="003399"/>
          </w:tcPr>
          <w:p w14:paraId="18769EEC" w14:textId="77777777" w:rsidR="008F6E87" w:rsidRPr="00637A5D" w:rsidRDefault="008F6E87" w:rsidP="00E9496A">
            <w:pPr>
              <w:jc w:val="center"/>
              <w:rPr>
                <w:rFonts w:ascii="Verdana" w:hAnsi="Verdana"/>
                <w:b/>
                <w:bCs/>
                <w:color w:val="FFFFFF"/>
                <w:sz w:val="18"/>
                <w:szCs w:val="18"/>
              </w:rPr>
            </w:pPr>
            <w:r w:rsidRPr="00637A5D">
              <w:rPr>
                <w:rFonts w:ascii="Verdana" w:hAnsi="Verdana"/>
                <w:b/>
                <w:bCs/>
                <w:color w:val="FFFFFF"/>
                <w:sz w:val="18"/>
                <w:szCs w:val="18"/>
              </w:rPr>
              <w:t>Website for information</w:t>
            </w:r>
          </w:p>
        </w:tc>
      </w:tr>
      <w:tr w:rsidR="008F6E87" w:rsidRPr="00637A5D" w14:paraId="276B5CC6" w14:textId="77777777" w:rsidTr="00590328">
        <w:trPr>
          <w:trHeight w:val="442"/>
        </w:trPr>
        <w:tc>
          <w:tcPr>
            <w:tcW w:w="1366" w:type="dxa"/>
            <w:shd w:val="clear" w:color="auto" w:fill="auto"/>
          </w:tcPr>
          <w:p w14:paraId="4AAD83B3" w14:textId="3A2316FC" w:rsidR="008F6E87" w:rsidRPr="00637A5D" w:rsidRDefault="00E15E71" w:rsidP="00E9496A">
            <w:pPr>
              <w:rPr>
                <w:rFonts w:ascii="Verdana" w:hAnsi="Verdana"/>
                <w:sz w:val="18"/>
                <w:szCs w:val="18"/>
              </w:rPr>
            </w:pPr>
            <w:r w:rsidRPr="00637A5D">
              <w:rPr>
                <w:rFonts w:ascii="Verdana" w:hAnsi="Verdana"/>
                <w:sz w:val="18"/>
                <w:szCs w:val="18"/>
              </w:rPr>
              <w:t>SK ZILINA01</w:t>
            </w:r>
          </w:p>
        </w:tc>
        <w:tc>
          <w:tcPr>
            <w:tcW w:w="4779" w:type="dxa"/>
            <w:shd w:val="clear" w:color="auto" w:fill="auto"/>
          </w:tcPr>
          <w:p w14:paraId="470137EC" w14:textId="77777777" w:rsidR="00D8061C" w:rsidRPr="00637A5D" w:rsidRDefault="0069710C" w:rsidP="00D8061C">
            <w:pPr>
              <w:spacing w:after="0" w:line="240" w:lineRule="auto"/>
              <w:rPr>
                <w:rFonts w:ascii="Verdana" w:hAnsi="Verdana"/>
                <w:sz w:val="18"/>
                <w:szCs w:val="18"/>
              </w:rPr>
            </w:pPr>
            <w:r w:rsidRPr="00637A5D">
              <w:rPr>
                <w:rFonts w:ascii="Verdana" w:hAnsi="Verdana" w:cs="Times New Roman"/>
                <w:sz w:val="18"/>
                <w:szCs w:val="18"/>
              </w:rPr>
              <w:t xml:space="preserve">Erasmus contact person: </w:t>
            </w:r>
            <w:r w:rsidRPr="00637A5D">
              <w:rPr>
                <w:rFonts w:ascii="Verdana" w:hAnsi="Verdana" w:cs="Times New Roman"/>
                <w:sz w:val="18"/>
                <w:szCs w:val="18"/>
              </w:rPr>
              <w:br/>
              <w:t xml:space="preserve">Mrs </w:t>
            </w:r>
            <w:proofErr w:type="spellStart"/>
            <w:r w:rsidRPr="00637A5D">
              <w:rPr>
                <w:rFonts w:ascii="Verdana" w:hAnsi="Verdana" w:cs="Times New Roman"/>
                <w:sz w:val="18"/>
                <w:szCs w:val="18"/>
              </w:rPr>
              <w:t>Lenka</w:t>
            </w:r>
            <w:proofErr w:type="spellEnd"/>
            <w:r w:rsidRPr="00637A5D">
              <w:rPr>
                <w:rFonts w:ascii="Verdana" w:hAnsi="Verdana" w:cs="Times New Roman"/>
                <w:sz w:val="18"/>
                <w:szCs w:val="18"/>
              </w:rPr>
              <w:t xml:space="preserve"> </w:t>
            </w:r>
            <w:proofErr w:type="spellStart"/>
            <w:r w:rsidRPr="00637A5D">
              <w:rPr>
                <w:rFonts w:ascii="Verdana" w:hAnsi="Verdana" w:cs="Times New Roman"/>
                <w:sz w:val="18"/>
                <w:szCs w:val="18"/>
              </w:rPr>
              <w:t>Kuzmova</w:t>
            </w:r>
            <w:proofErr w:type="spellEnd"/>
            <w:r w:rsidRPr="00637A5D">
              <w:rPr>
                <w:rFonts w:ascii="Verdana" w:hAnsi="Verdana" w:cs="Times New Roman"/>
                <w:sz w:val="18"/>
                <w:szCs w:val="18"/>
              </w:rPr>
              <w:t>, International</w:t>
            </w:r>
            <w:r w:rsidRPr="00637A5D">
              <w:rPr>
                <w:rFonts w:ascii="Verdana" w:hAnsi="Verdana"/>
                <w:sz w:val="18"/>
                <w:szCs w:val="18"/>
              </w:rPr>
              <w:t xml:space="preserve"> and PR Office, T.:+421 41 5135133</w:t>
            </w:r>
            <w:r w:rsidRPr="00637A5D">
              <w:rPr>
                <w:rFonts w:ascii="Verdana" w:hAnsi="Verdana"/>
                <w:sz w:val="18"/>
                <w:szCs w:val="18"/>
              </w:rPr>
              <w:br/>
              <w:t xml:space="preserve">E-mail: </w:t>
            </w:r>
            <w:hyperlink r:id="rId19" w:history="1">
              <w:r w:rsidRPr="00637A5D">
                <w:rPr>
                  <w:rStyle w:val="Hiperpovezava"/>
                  <w:rFonts w:ascii="Verdana" w:hAnsi="Verdana"/>
                  <w:sz w:val="18"/>
                  <w:szCs w:val="18"/>
                </w:rPr>
                <w:t>lenka.kuzmova@uniza.sk</w:t>
              </w:r>
            </w:hyperlink>
            <w:r w:rsidRPr="00637A5D">
              <w:rPr>
                <w:rFonts w:ascii="Verdana" w:hAnsi="Verdana"/>
                <w:sz w:val="18"/>
                <w:szCs w:val="18"/>
              </w:rPr>
              <w:t xml:space="preserve">  </w:t>
            </w:r>
            <w:r w:rsidRPr="00637A5D">
              <w:rPr>
                <w:rFonts w:ascii="Verdana" w:hAnsi="Verdana"/>
                <w:sz w:val="18"/>
                <w:szCs w:val="18"/>
              </w:rPr>
              <w:br/>
            </w:r>
            <w:r w:rsidR="009A3879" w:rsidRPr="00637A5D">
              <w:rPr>
                <w:rFonts w:ascii="Verdana" w:hAnsi="Verdana"/>
                <w:sz w:val="18"/>
                <w:szCs w:val="18"/>
              </w:rPr>
              <w:br/>
              <w:t>Faculty contact person for student, teaching a staff mobility:</w:t>
            </w:r>
            <w:r w:rsidR="009A3879" w:rsidRPr="00637A5D">
              <w:rPr>
                <w:rFonts w:ascii="Verdana" w:hAnsi="Verdana"/>
                <w:sz w:val="18"/>
                <w:szCs w:val="18"/>
              </w:rPr>
              <w:br/>
            </w:r>
            <w:proofErr w:type="spellStart"/>
            <w:r w:rsidR="00D8061C" w:rsidRPr="00637A5D">
              <w:rPr>
                <w:rFonts w:ascii="Verdana" w:hAnsi="Verdana"/>
                <w:sz w:val="18"/>
                <w:szCs w:val="18"/>
              </w:rPr>
              <w:t>Jozef</w:t>
            </w:r>
            <w:proofErr w:type="spellEnd"/>
            <w:r w:rsidR="00D8061C" w:rsidRPr="00637A5D">
              <w:rPr>
                <w:rFonts w:ascii="Verdana" w:hAnsi="Verdana"/>
                <w:sz w:val="18"/>
                <w:szCs w:val="18"/>
              </w:rPr>
              <w:t xml:space="preserve"> </w:t>
            </w:r>
            <w:proofErr w:type="spellStart"/>
            <w:r w:rsidR="00D8061C" w:rsidRPr="00637A5D">
              <w:rPr>
                <w:rFonts w:ascii="Verdana" w:hAnsi="Verdana"/>
                <w:sz w:val="18"/>
                <w:szCs w:val="18"/>
              </w:rPr>
              <w:t>Ristvej</w:t>
            </w:r>
            <w:proofErr w:type="spellEnd"/>
            <w:r w:rsidR="00D8061C" w:rsidRPr="00637A5D">
              <w:rPr>
                <w:rFonts w:ascii="Verdana" w:hAnsi="Verdana"/>
                <w:sz w:val="18"/>
                <w:szCs w:val="18"/>
              </w:rPr>
              <w:t>, PhD. - Vice-dean for Development and International Relations of the Faculty of Special Engineering</w:t>
            </w:r>
          </w:p>
          <w:p w14:paraId="14CB3C2B" w14:textId="77777777" w:rsidR="00D8061C" w:rsidRPr="00637A5D" w:rsidRDefault="00D8061C" w:rsidP="00D8061C">
            <w:pPr>
              <w:spacing w:after="0" w:line="240" w:lineRule="auto"/>
              <w:rPr>
                <w:rFonts w:ascii="Verdana" w:hAnsi="Verdana"/>
                <w:sz w:val="18"/>
                <w:szCs w:val="18"/>
              </w:rPr>
            </w:pPr>
            <w:r w:rsidRPr="00637A5D">
              <w:rPr>
                <w:rFonts w:ascii="Verdana" w:hAnsi="Verdana"/>
                <w:sz w:val="18"/>
                <w:szCs w:val="18"/>
              </w:rPr>
              <w:t>T.: +421 41 513 6610</w:t>
            </w:r>
          </w:p>
          <w:p w14:paraId="7DA240B7" w14:textId="53CFF285" w:rsidR="00590328" w:rsidRPr="00637A5D" w:rsidRDefault="00D8061C" w:rsidP="00D8061C">
            <w:pPr>
              <w:spacing w:after="0" w:line="240" w:lineRule="auto"/>
              <w:rPr>
                <w:rFonts w:ascii="Verdana" w:hAnsi="Verdana"/>
                <w:sz w:val="18"/>
                <w:szCs w:val="18"/>
              </w:rPr>
            </w:pPr>
            <w:r w:rsidRPr="00637A5D">
              <w:rPr>
                <w:rFonts w:ascii="Verdana" w:hAnsi="Verdana"/>
                <w:sz w:val="18"/>
                <w:szCs w:val="18"/>
              </w:rPr>
              <w:t>E-mail: Jozef.Ristvej@fsi.uniza.sk</w:t>
            </w:r>
          </w:p>
        </w:tc>
        <w:tc>
          <w:tcPr>
            <w:tcW w:w="2664" w:type="dxa"/>
            <w:shd w:val="clear" w:color="auto" w:fill="auto"/>
          </w:tcPr>
          <w:p w14:paraId="035E343A" w14:textId="77777777" w:rsidR="008F6E87" w:rsidRPr="00637A5D" w:rsidRDefault="00823E21" w:rsidP="00E9496A">
            <w:pPr>
              <w:rPr>
                <w:rFonts w:ascii="Verdana" w:hAnsi="Verdana"/>
                <w:sz w:val="18"/>
                <w:szCs w:val="18"/>
              </w:rPr>
            </w:pPr>
            <w:hyperlink r:id="rId20" w:history="1">
              <w:r w:rsidR="00590328" w:rsidRPr="00637A5D">
                <w:rPr>
                  <w:rStyle w:val="Hiperpovezava"/>
                  <w:rFonts w:ascii="Verdana" w:hAnsi="Verdana"/>
                  <w:sz w:val="18"/>
                  <w:szCs w:val="18"/>
                </w:rPr>
                <w:t>http://www.euraxess.sk/_user/documents/Euraxess/entry-stay-slovakia-guide-final-2012-12-web.pdf</w:t>
              </w:r>
            </w:hyperlink>
            <w:r w:rsidR="00590328" w:rsidRPr="00637A5D">
              <w:rPr>
                <w:rFonts w:ascii="Verdana" w:hAnsi="Verdana"/>
                <w:sz w:val="18"/>
                <w:szCs w:val="18"/>
              </w:rPr>
              <w:t xml:space="preserve"> </w:t>
            </w:r>
          </w:p>
          <w:p w14:paraId="07D9D9F0" w14:textId="77777777" w:rsidR="000D75E6" w:rsidRPr="00637A5D" w:rsidRDefault="000D75E6" w:rsidP="000D75E6">
            <w:pPr>
              <w:rPr>
                <w:rFonts w:ascii="Verdana" w:hAnsi="Verdana"/>
                <w:sz w:val="18"/>
                <w:szCs w:val="18"/>
              </w:rPr>
            </w:pPr>
            <w:r w:rsidRPr="00637A5D">
              <w:rPr>
                <w:rStyle w:val="Hiperpovezava"/>
                <w:rFonts w:ascii="Verdana" w:hAnsi="Verdana"/>
                <w:sz w:val="18"/>
                <w:szCs w:val="18"/>
              </w:rPr>
              <w:t>www.studyin.sk</w:t>
            </w:r>
          </w:p>
          <w:p w14:paraId="27A21973" w14:textId="7642797D" w:rsidR="000016EF" w:rsidRPr="00637A5D" w:rsidRDefault="00823E21" w:rsidP="000016EF">
            <w:pPr>
              <w:rPr>
                <w:rFonts w:ascii="Verdana" w:hAnsi="Verdana"/>
                <w:sz w:val="18"/>
                <w:szCs w:val="18"/>
              </w:rPr>
            </w:pPr>
            <w:hyperlink r:id="rId21" w:history="1">
              <w:r w:rsidR="000016EF" w:rsidRPr="00637A5D">
                <w:rPr>
                  <w:rStyle w:val="Hiperpovezava"/>
                  <w:rFonts w:ascii="Verdana" w:hAnsi="Verdana"/>
                  <w:sz w:val="18"/>
                  <w:szCs w:val="18"/>
                </w:rPr>
                <w:t>http://www.uniza.sk/document/InfoErasmusUniZA13_14.pdf</w:t>
              </w:r>
            </w:hyperlink>
          </w:p>
          <w:p w14:paraId="5499B2C0" w14:textId="0C25F7DA" w:rsidR="000016EF" w:rsidRPr="00637A5D" w:rsidRDefault="000016EF" w:rsidP="000016EF">
            <w:pPr>
              <w:rPr>
                <w:rFonts w:ascii="Verdana" w:hAnsi="Verdana"/>
                <w:sz w:val="18"/>
                <w:szCs w:val="18"/>
              </w:rPr>
            </w:pPr>
          </w:p>
        </w:tc>
      </w:tr>
      <w:tr w:rsidR="00E31479" w:rsidRPr="00637A5D" w14:paraId="40BE8270" w14:textId="77777777" w:rsidTr="00590328">
        <w:trPr>
          <w:trHeight w:val="442"/>
        </w:trPr>
        <w:tc>
          <w:tcPr>
            <w:tcW w:w="1366" w:type="dxa"/>
            <w:shd w:val="clear" w:color="auto" w:fill="auto"/>
          </w:tcPr>
          <w:p w14:paraId="5CD2D66B" w14:textId="03D92286" w:rsidR="00E31479" w:rsidRPr="00637A5D" w:rsidRDefault="00E31479" w:rsidP="00E9496A">
            <w:pPr>
              <w:rPr>
                <w:rFonts w:ascii="Verdana" w:hAnsi="Verdana"/>
                <w:sz w:val="18"/>
                <w:szCs w:val="18"/>
              </w:rPr>
            </w:pPr>
            <w:r w:rsidRPr="00637A5D">
              <w:rPr>
                <w:rFonts w:ascii="Verdana" w:hAnsi="Verdana"/>
                <w:sz w:val="18"/>
                <w:szCs w:val="18"/>
              </w:rPr>
              <w:t>SI MARIBOR01</w:t>
            </w:r>
          </w:p>
        </w:tc>
        <w:tc>
          <w:tcPr>
            <w:tcW w:w="4779" w:type="dxa"/>
            <w:shd w:val="clear" w:color="auto" w:fill="auto"/>
          </w:tcPr>
          <w:p w14:paraId="0D26A5F4" w14:textId="09BB33C9" w:rsidR="00EE5D70" w:rsidRPr="00637A5D" w:rsidRDefault="00242B44" w:rsidP="00EE5D70">
            <w:pPr>
              <w:spacing w:after="0"/>
              <w:rPr>
                <w:rFonts w:ascii="Verdana" w:hAnsi="Verdana"/>
                <w:sz w:val="18"/>
                <w:szCs w:val="18"/>
              </w:rPr>
            </w:pPr>
            <w:proofErr w:type="spellStart"/>
            <w:r w:rsidRPr="00637A5D">
              <w:rPr>
                <w:rFonts w:ascii="Verdana" w:hAnsi="Verdana"/>
                <w:sz w:val="18"/>
                <w:szCs w:val="18"/>
              </w:rPr>
              <w:t>Uroš</w:t>
            </w:r>
            <w:proofErr w:type="spellEnd"/>
            <w:r w:rsidRPr="00637A5D">
              <w:rPr>
                <w:rFonts w:ascii="Verdana" w:hAnsi="Verdana"/>
                <w:sz w:val="18"/>
                <w:szCs w:val="18"/>
              </w:rPr>
              <w:t xml:space="preserve"> Kline</w:t>
            </w:r>
          </w:p>
          <w:p w14:paraId="1EB934F8" w14:textId="77777777" w:rsidR="00EE5D70" w:rsidRPr="00637A5D" w:rsidRDefault="00823E21" w:rsidP="00EE5D70">
            <w:pPr>
              <w:spacing w:after="0"/>
              <w:rPr>
                <w:rFonts w:ascii="Verdana" w:hAnsi="Verdana"/>
                <w:sz w:val="18"/>
                <w:szCs w:val="18"/>
              </w:rPr>
            </w:pPr>
            <w:hyperlink r:id="rId22" w:history="1">
              <w:r w:rsidR="00EE5D70" w:rsidRPr="00637A5D">
                <w:rPr>
                  <w:rStyle w:val="Hiperpovezava"/>
                  <w:rFonts w:ascii="Verdana" w:hAnsi="Verdana"/>
                  <w:sz w:val="18"/>
                  <w:szCs w:val="18"/>
                </w:rPr>
                <w:t>erasmus@um.si</w:t>
              </w:r>
            </w:hyperlink>
          </w:p>
          <w:p w14:paraId="1F78B372" w14:textId="4782110E" w:rsidR="00E31479" w:rsidRPr="00637A5D" w:rsidRDefault="00EE5D70" w:rsidP="00242B44">
            <w:pPr>
              <w:rPr>
                <w:rFonts w:ascii="Verdana" w:hAnsi="Verdana"/>
                <w:sz w:val="18"/>
                <w:szCs w:val="18"/>
              </w:rPr>
            </w:pPr>
            <w:r w:rsidRPr="00637A5D">
              <w:rPr>
                <w:rFonts w:ascii="Verdana" w:hAnsi="Verdana"/>
                <w:sz w:val="18"/>
                <w:szCs w:val="18"/>
              </w:rPr>
              <w:t xml:space="preserve">Tel.: +386 2 23 55 </w:t>
            </w:r>
            <w:r w:rsidR="00242B44" w:rsidRPr="00637A5D">
              <w:rPr>
                <w:rFonts w:ascii="Verdana" w:hAnsi="Verdana"/>
                <w:sz w:val="18"/>
                <w:szCs w:val="18"/>
              </w:rPr>
              <w:t>342</w:t>
            </w:r>
          </w:p>
        </w:tc>
        <w:tc>
          <w:tcPr>
            <w:tcW w:w="2664" w:type="dxa"/>
            <w:shd w:val="clear" w:color="auto" w:fill="auto"/>
          </w:tcPr>
          <w:p w14:paraId="7488D774" w14:textId="2A3681AE" w:rsidR="00E31479" w:rsidRPr="00637A5D" w:rsidRDefault="00823E21" w:rsidP="00E9496A">
            <w:pPr>
              <w:rPr>
                <w:rFonts w:ascii="Verdana" w:hAnsi="Verdana"/>
                <w:sz w:val="18"/>
                <w:szCs w:val="18"/>
              </w:rPr>
            </w:pPr>
            <w:hyperlink r:id="rId23" w:history="1">
              <w:r w:rsidR="00E31479" w:rsidRPr="00637A5D">
                <w:rPr>
                  <w:rStyle w:val="Hiperpovezava"/>
                  <w:rFonts w:ascii="Verdana" w:hAnsi="Verdana"/>
                  <w:sz w:val="18"/>
                  <w:szCs w:val="18"/>
                </w:rPr>
                <w:t>http://www.um.si/en/international/erasmus/Pages/Visa-and-residence-permit.aspx</w:t>
              </w:r>
            </w:hyperlink>
          </w:p>
        </w:tc>
      </w:tr>
    </w:tbl>
    <w:p w14:paraId="679EE1EB" w14:textId="77777777" w:rsidR="008F6E87" w:rsidRPr="00637A5D" w:rsidRDefault="008F6E87" w:rsidP="008F6E87">
      <w:pPr>
        <w:pStyle w:val="Odstavekseznama"/>
        <w:widowControl w:val="0"/>
        <w:tabs>
          <w:tab w:val="left" w:pos="-360"/>
        </w:tabs>
        <w:spacing w:before="120"/>
        <w:ind w:left="0"/>
        <w:jc w:val="both"/>
        <w:rPr>
          <w:rFonts w:ascii="Verdana" w:hAnsi="Verdana" w:cs="Arial"/>
          <w:sz w:val="18"/>
          <w:szCs w:val="18"/>
        </w:rPr>
      </w:pPr>
    </w:p>
    <w:p w14:paraId="554DEF67" w14:textId="77777777" w:rsidR="008F6E87" w:rsidRPr="00637A5D" w:rsidRDefault="008F6E87" w:rsidP="00045FB4">
      <w:pPr>
        <w:pStyle w:val="Odstavekseznama"/>
        <w:keepNext/>
        <w:keepLines/>
        <w:widowControl w:val="0"/>
        <w:tabs>
          <w:tab w:val="left" w:pos="-360"/>
        </w:tabs>
        <w:spacing w:after="120"/>
        <w:ind w:left="709" w:hanging="284"/>
        <w:contextualSpacing w:val="0"/>
        <w:jc w:val="both"/>
        <w:rPr>
          <w:rFonts w:ascii="Verdana" w:hAnsi="Verdana"/>
          <w:b/>
          <w:color w:val="002060"/>
          <w:sz w:val="18"/>
          <w:szCs w:val="18"/>
          <w:u w:val="single"/>
        </w:rPr>
      </w:pPr>
      <w:r w:rsidRPr="00637A5D">
        <w:rPr>
          <w:rFonts w:ascii="Verdana" w:hAnsi="Verdana"/>
          <w:b/>
          <w:color w:val="002060"/>
          <w:sz w:val="18"/>
          <w:szCs w:val="18"/>
          <w:u w:val="single"/>
        </w:rPr>
        <w:t>3.</w:t>
      </w:r>
      <w:r w:rsidRPr="00637A5D">
        <w:rPr>
          <w:rFonts w:ascii="Verdana" w:hAnsi="Verdana"/>
          <w:b/>
          <w:color w:val="002060"/>
          <w:sz w:val="18"/>
          <w:szCs w:val="18"/>
          <w:u w:val="single"/>
        </w:rPr>
        <w:tab/>
        <w:t>Insurance</w:t>
      </w:r>
    </w:p>
    <w:p w14:paraId="29E62600" w14:textId="77777777" w:rsidR="008F6E87" w:rsidRPr="00637A5D" w:rsidRDefault="008F6E87" w:rsidP="0034361D">
      <w:pPr>
        <w:pStyle w:val="Odstavekseznama"/>
        <w:widowControl w:val="0"/>
        <w:tabs>
          <w:tab w:val="left" w:pos="-360"/>
        </w:tabs>
        <w:spacing w:after="120"/>
        <w:ind w:left="709"/>
        <w:contextualSpacing w:val="0"/>
        <w:jc w:val="both"/>
        <w:rPr>
          <w:rFonts w:ascii="Verdana" w:hAnsi="Verdana"/>
          <w:sz w:val="18"/>
          <w:szCs w:val="18"/>
        </w:rPr>
      </w:pPr>
      <w:r w:rsidRPr="00637A5D">
        <w:rPr>
          <w:rFonts w:ascii="Verdana" w:hAnsi="Verdana"/>
          <w:sz w:val="18"/>
          <w:szCs w:val="18"/>
        </w:rPr>
        <w:t>The sending and receiving institutions will provide assistance in obtaining insurance for incoming and outbound mobile participants</w:t>
      </w:r>
      <w:r w:rsidRPr="00637A5D">
        <w:rPr>
          <w:rFonts w:ascii="Verdana" w:hAnsi="Verdana"/>
          <w:sz w:val="18"/>
          <w:szCs w:val="18"/>
          <w:lang w:eastAsia="en-GB"/>
        </w:rPr>
        <w:t>, according to the requirements of the Erasmus Charter for Higher Education</w:t>
      </w:r>
      <w:r w:rsidRPr="00637A5D">
        <w:rPr>
          <w:rFonts w:ascii="Verdana" w:hAnsi="Verdana"/>
          <w:sz w:val="18"/>
          <w:szCs w:val="18"/>
        </w:rPr>
        <w:t>.</w:t>
      </w:r>
    </w:p>
    <w:p w14:paraId="7D4C90D5" w14:textId="77777777" w:rsidR="008F6E87" w:rsidRPr="00637A5D" w:rsidRDefault="008F6E87" w:rsidP="008F6E87">
      <w:pPr>
        <w:pStyle w:val="Odstavekseznama"/>
        <w:widowControl w:val="0"/>
        <w:tabs>
          <w:tab w:val="left" w:pos="-360"/>
        </w:tabs>
        <w:spacing w:after="240"/>
        <w:ind w:left="709"/>
        <w:jc w:val="both"/>
        <w:rPr>
          <w:rFonts w:ascii="Verdana" w:hAnsi="Verdana"/>
          <w:sz w:val="18"/>
          <w:szCs w:val="18"/>
          <w:lang w:eastAsia="en-GB"/>
        </w:rPr>
      </w:pPr>
      <w:r w:rsidRPr="00637A5D">
        <w:rPr>
          <w:rFonts w:ascii="Verdana" w:hAnsi="Verdana"/>
          <w:sz w:val="18"/>
          <w:szCs w:val="18"/>
        </w:rPr>
        <w:t xml:space="preserve">The receiving institution will inform mobile participants of cases in which insurance cover is not automatically provided. </w:t>
      </w:r>
      <w:r w:rsidRPr="00637A5D">
        <w:rPr>
          <w:rFonts w:ascii="Verdana" w:hAnsi="Verdana"/>
          <w:sz w:val="18"/>
          <w:szCs w:val="18"/>
          <w:lang w:eastAsia="en-GB"/>
        </w:rPr>
        <w:t>Information and assistance can be provided by the following contact points and information sources:</w:t>
      </w:r>
    </w:p>
    <w:tbl>
      <w:tblPr>
        <w:tblW w:w="9072"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59"/>
        <w:gridCol w:w="3969"/>
        <w:gridCol w:w="3544"/>
      </w:tblGrid>
      <w:tr w:rsidR="008F6E87" w:rsidRPr="00637A5D" w14:paraId="72AA98BB" w14:textId="77777777" w:rsidTr="0069710C">
        <w:trPr>
          <w:trHeight w:val="634"/>
        </w:trPr>
        <w:tc>
          <w:tcPr>
            <w:tcW w:w="1559" w:type="dxa"/>
            <w:shd w:val="clear" w:color="auto" w:fill="003399"/>
          </w:tcPr>
          <w:p w14:paraId="7D5D3C7A" w14:textId="77777777" w:rsidR="008F6E87" w:rsidRPr="00637A5D" w:rsidRDefault="008F6E87" w:rsidP="00E9496A">
            <w:pPr>
              <w:jc w:val="center"/>
              <w:rPr>
                <w:rFonts w:ascii="Verdana" w:hAnsi="Verdana"/>
                <w:b/>
                <w:bCs/>
                <w:color w:val="FFFFFF"/>
                <w:sz w:val="18"/>
                <w:szCs w:val="18"/>
              </w:rPr>
            </w:pPr>
            <w:r w:rsidRPr="00637A5D">
              <w:rPr>
                <w:rFonts w:ascii="Verdana" w:hAnsi="Verdana"/>
                <w:b/>
                <w:bCs/>
                <w:color w:val="FFFFFF"/>
                <w:sz w:val="18"/>
                <w:szCs w:val="18"/>
              </w:rPr>
              <w:t xml:space="preserve">Institution </w:t>
            </w:r>
            <w:r w:rsidRPr="00637A5D">
              <w:rPr>
                <w:rFonts w:ascii="Verdana" w:hAnsi="Verdana"/>
                <w:b/>
                <w:bCs/>
                <w:color w:val="FFFFFF"/>
                <w:sz w:val="18"/>
                <w:szCs w:val="18"/>
              </w:rPr>
              <w:br/>
              <w:t>[Erasmus code]</w:t>
            </w:r>
          </w:p>
        </w:tc>
        <w:tc>
          <w:tcPr>
            <w:tcW w:w="3969" w:type="dxa"/>
            <w:shd w:val="clear" w:color="auto" w:fill="003399"/>
          </w:tcPr>
          <w:p w14:paraId="7CE61352" w14:textId="77777777" w:rsidR="00042F4C" w:rsidRPr="00637A5D" w:rsidRDefault="00042F4C" w:rsidP="000A5D88">
            <w:pPr>
              <w:spacing w:after="0"/>
              <w:jc w:val="center"/>
              <w:rPr>
                <w:rFonts w:ascii="Verdana" w:hAnsi="Verdana"/>
                <w:b/>
                <w:bCs/>
                <w:color w:val="FFFFFF"/>
                <w:sz w:val="18"/>
                <w:szCs w:val="18"/>
              </w:rPr>
            </w:pPr>
            <w:r w:rsidRPr="00637A5D">
              <w:rPr>
                <w:rFonts w:ascii="Verdana" w:hAnsi="Verdana"/>
                <w:b/>
                <w:bCs/>
                <w:color w:val="FFFFFF"/>
                <w:sz w:val="18"/>
                <w:szCs w:val="18"/>
              </w:rPr>
              <w:t>Contact details</w:t>
            </w:r>
          </w:p>
          <w:p w14:paraId="21802C7F" w14:textId="77777777" w:rsidR="008F6E87" w:rsidRPr="00637A5D" w:rsidRDefault="00042F4C" w:rsidP="00042F4C">
            <w:pPr>
              <w:jc w:val="center"/>
              <w:rPr>
                <w:rFonts w:ascii="Verdana" w:hAnsi="Verdana"/>
                <w:b/>
                <w:bCs/>
                <w:color w:val="FFFFFF"/>
                <w:sz w:val="18"/>
                <w:szCs w:val="18"/>
              </w:rPr>
            </w:pPr>
            <w:r w:rsidRPr="00637A5D">
              <w:rPr>
                <w:rFonts w:ascii="Verdana" w:hAnsi="Verdana"/>
                <w:b/>
                <w:bCs/>
                <w:color w:val="FFFFFF"/>
                <w:sz w:val="18"/>
                <w:szCs w:val="18"/>
              </w:rPr>
              <w:t>(email, phone)</w:t>
            </w:r>
          </w:p>
        </w:tc>
        <w:tc>
          <w:tcPr>
            <w:tcW w:w="3544" w:type="dxa"/>
            <w:shd w:val="clear" w:color="auto" w:fill="003399"/>
          </w:tcPr>
          <w:p w14:paraId="4D37D9C7" w14:textId="77777777" w:rsidR="008F6E87" w:rsidRPr="00637A5D" w:rsidRDefault="008F6E87" w:rsidP="00E9496A">
            <w:pPr>
              <w:jc w:val="center"/>
              <w:rPr>
                <w:rFonts w:ascii="Verdana" w:hAnsi="Verdana"/>
                <w:b/>
                <w:bCs/>
                <w:color w:val="FFFFFF"/>
                <w:sz w:val="18"/>
                <w:szCs w:val="18"/>
              </w:rPr>
            </w:pPr>
            <w:r w:rsidRPr="00637A5D">
              <w:rPr>
                <w:rFonts w:ascii="Verdana" w:hAnsi="Verdana"/>
                <w:b/>
                <w:bCs/>
                <w:color w:val="FFFFFF"/>
                <w:sz w:val="18"/>
                <w:szCs w:val="18"/>
              </w:rPr>
              <w:t>Website for information</w:t>
            </w:r>
          </w:p>
        </w:tc>
      </w:tr>
      <w:tr w:rsidR="008F6E87" w:rsidRPr="00637A5D" w14:paraId="52EBD494" w14:textId="77777777" w:rsidTr="0069710C">
        <w:trPr>
          <w:trHeight w:val="422"/>
        </w:trPr>
        <w:tc>
          <w:tcPr>
            <w:tcW w:w="1559" w:type="dxa"/>
            <w:shd w:val="clear" w:color="auto" w:fill="auto"/>
          </w:tcPr>
          <w:p w14:paraId="15B23E4A" w14:textId="65F7FE2D" w:rsidR="008F6E87" w:rsidRPr="00637A5D" w:rsidRDefault="00E15E71" w:rsidP="00E9496A">
            <w:pPr>
              <w:rPr>
                <w:rFonts w:ascii="Verdana" w:hAnsi="Verdana"/>
                <w:sz w:val="18"/>
                <w:szCs w:val="18"/>
              </w:rPr>
            </w:pPr>
            <w:r w:rsidRPr="00637A5D">
              <w:rPr>
                <w:rFonts w:ascii="Verdana" w:hAnsi="Verdana"/>
                <w:sz w:val="18"/>
                <w:szCs w:val="18"/>
              </w:rPr>
              <w:t>SK ZILINA01</w:t>
            </w:r>
          </w:p>
        </w:tc>
        <w:tc>
          <w:tcPr>
            <w:tcW w:w="3969" w:type="dxa"/>
            <w:shd w:val="clear" w:color="auto" w:fill="auto"/>
          </w:tcPr>
          <w:p w14:paraId="0AFA625E" w14:textId="77777777" w:rsidR="00D8061C" w:rsidRPr="00637A5D" w:rsidRDefault="0069710C" w:rsidP="00D8061C">
            <w:pPr>
              <w:spacing w:after="0" w:line="240" w:lineRule="auto"/>
              <w:rPr>
                <w:rFonts w:ascii="Verdana" w:hAnsi="Verdana"/>
                <w:sz w:val="18"/>
                <w:szCs w:val="18"/>
              </w:rPr>
            </w:pPr>
            <w:r w:rsidRPr="00637A5D">
              <w:rPr>
                <w:rFonts w:ascii="Verdana" w:hAnsi="Verdana"/>
                <w:sz w:val="18"/>
                <w:szCs w:val="18"/>
              </w:rPr>
              <w:t xml:space="preserve">Erasmus contact person: </w:t>
            </w:r>
            <w:r w:rsidRPr="00637A5D">
              <w:rPr>
                <w:rFonts w:ascii="Verdana" w:hAnsi="Verdana"/>
                <w:sz w:val="18"/>
                <w:szCs w:val="18"/>
              </w:rPr>
              <w:br/>
              <w:t xml:space="preserve">Mrs </w:t>
            </w:r>
            <w:proofErr w:type="spellStart"/>
            <w:r w:rsidRPr="00637A5D">
              <w:rPr>
                <w:rFonts w:ascii="Verdana" w:hAnsi="Verdana"/>
                <w:sz w:val="18"/>
                <w:szCs w:val="18"/>
              </w:rPr>
              <w:t>Lenka</w:t>
            </w:r>
            <w:proofErr w:type="spellEnd"/>
            <w:r w:rsidRPr="00637A5D">
              <w:rPr>
                <w:rFonts w:ascii="Verdana" w:hAnsi="Verdana"/>
                <w:sz w:val="18"/>
                <w:szCs w:val="18"/>
              </w:rPr>
              <w:t xml:space="preserve"> </w:t>
            </w:r>
            <w:proofErr w:type="spellStart"/>
            <w:r w:rsidRPr="00637A5D">
              <w:rPr>
                <w:rFonts w:ascii="Verdana" w:hAnsi="Verdana"/>
                <w:sz w:val="18"/>
                <w:szCs w:val="18"/>
              </w:rPr>
              <w:t>Kuzmova</w:t>
            </w:r>
            <w:proofErr w:type="spellEnd"/>
            <w:r w:rsidRPr="00637A5D">
              <w:rPr>
                <w:rFonts w:ascii="Verdana" w:hAnsi="Verdana"/>
                <w:sz w:val="18"/>
                <w:szCs w:val="18"/>
              </w:rPr>
              <w:t>, International and PR Office, T.:+421 41 5135133</w:t>
            </w:r>
            <w:r w:rsidRPr="00637A5D">
              <w:rPr>
                <w:rFonts w:ascii="Verdana" w:hAnsi="Verdana"/>
                <w:sz w:val="18"/>
                <w:szCs w:val="18"/>
              </w:rPr>
              <w:br/>
              <w:t xml:space="preserve">E-mail: </w:t>
            </w:r>
            <w:hyperlink r:id="rId24" w:history="1">
              <w:r w:rsidRPr="00637A5D">
                <w:rPr>
                  <w:rStyle w:val="Hiperpovezava"/>
                  <w:rFonts w:ascii="Verdana" w:hAnsi="Verdana"/>
                  <w:sz w:val="18"/>
                  <w:szCs w:val="18"/>
                </w:rPr>
                <w:t>lenka.kuzmova@uniza.sk</w:t>
              </w:r>
            </w:hyperlink>
            <w:r w:rsidRPr="00637A5D">
              <w:rPr>
                <w:rFonts w:ascii="Verdana" w:hAnsi="Verdana"/>
                <w:sz w:val="18"/>
                <w:szCs w:val="18"/>
              </w:rPr>
              <w:t xml:space="preserve">  </w:t>
            </w:r>
            <w:r w:rsidR="009A3879" w:rsidRPr="00637A5D">
              <w:rPr>
                <w:rFonts w:ascii="Verdana" w:hAnsi="Verdana"/>
                <w:sz w:val="18"/>
                <w:szCs w:val="18"/>
              </w:rPr>
              <w:br/>
            </w:r>
            <w:r w:rsidR="009A3879" w:rsidRPr="00637A5D">
              <w:rPr>
                <w:rFonts w:ascii="Verdana" w:hAnsi="Verdana"/>
                <w:sz w:val="18"/>
                <w:szCs w:val="18"/>
              </w:rPr>
              <w:br/>
              <w:t>Faculty contact person for student, teaching and staff mobility:</w:t>
            </w:r>
            <w:r w:rsidR="009A3879" w:rsidRPr="00637A5D">
              <w:rPr>
                <w:rFonts w:ascii="Verdana" w:hAnsi="Verdana"/>
                <w:sz w:val="18"/>
                <w:szCs w:val="18"/>
              </w:rPr>
              <w:br/>
            </w:r>
            <w:proofErr w:type="spellStart"/>
            <w:r w:rsidR="00D8061C" w:rsidRPr="00637A5D">
              <w:rPr>
                <w:rFonts w:ascii="Verdana" w:hAnsi="Verdana"/>
                <w:sz w:val="18"/>
                <w:szCs w:val="18"/>
              </w:rPr>
              <w:t>Jozef</w:t>
            </w:r>
            <w:proofErr w:type="spellEnd"/>
            <w:r w:rsidR="00D8061C" w:rsidRPr="00637A5D">
              <w:rPr>
                <w:rFonts w:ascii="Verdana" w:hAnsi="Verdana"/>
                <w:sz w:val="18"/>
                <w:szCs w:val="18"/>
              </w:rPr>
              <w:t xml:space="preserve"> </w:t>
            </w:r>
            <w:proofErr w:type="spellStart"/>
            <w:r w:rsidR="00D8061C" w:rsidRPr="00637A5D">
              <w:rPr>
                <w:rFonts w:ascii="Verdana" w:hAnsi="Verdana"/>
                <w:sz w:val="18"/>
                <w:szCs w:val="18"/>
              </w:rPr>
              <w:t>Ristvej</w:t>
            </w:r>
            <w:proofErr w:type="spellEnd"/>
            <w:r w:rsidR="00D8061C" w:rsidRPr="00637A5D">
              <w:rPr>
                <w:rFonts w:ascii="Verdana" w:hAnsi="Verdana"/>
                <w:sz w:val="18"/>
                <w:szCs w:val="18"/>
              </w:rPr>
              <w:t>, PhD. - Vice-dean for Development and International Relations of the Faculty of Special Engineering</w:t>
            </w:r>
          </w:p>
          <w:p w14:paraId="429C69B2" w14:textId="77777777" w:rsidR="00D8061C" w:rsidRPr="00637A5D" w:rsidRDefault="00D8061C" w:rsidP="00D8061C">
            <w:pPr>
              <w:spacing w:after="0" w:line="240" w:lineRule="auto"/>
              <w:rPr>
                <w:rFonts w:ascii="Verdana" w:hAnsi="Verdana"/>
                <w:sz w:val="18"/>
                <w:szCs w:val="18"/>
              </w:rPr>
            </w:pPr>
            <w:r w:rsidRPr="00637A5D">
              <w:rPr>
                <w:rFonts w:ascii="Verdana" w:hAnsi="Verdana"/>
                <w:sz w:val="18"/>
                <w:szCs w:val="18"/>
              </w:rPr>
              <w:t>T.: +421 41 513 6610</w:t>
            </w:r>
          </w:p>
          <w:p w14:paraId="720C5633" w14:textId="058F9853" w:rsidR="008F6E87" w:rsidRPr="00637A5D" w:rsidRDefault="00D8061C" w:rsidP="00D8061C">
            <w:pPr>
              <w:spacing w:after="0" w:line="240" w:lineRule="auto"/>
              <w:rPr>
                <w:rFonts w:ascii="Verdana" w:hAnsi="Verdana"/>
                <w:sz w:val="18"/>
                <w:szCs w:val="18"/>
              </w:rPr>
            </w:pPr>
            <w:r w:rsidRPr="00637A5D">
              <w:rPr>
                <w:rFonts w:ascii="Verdana" w:hAnsi="Verdana"/>
                <w:sz w:val="18"/>
                <w:szCs w:val="18"/>
              </w:rPr>
              <w:t>E-mail: Jozef.Ristvej@fsi.uniza.sk</w:t>
            </w:r>
          </w:p>
        </w:tc>
        <w:tc>
          <w:tcPr>
            <w:tcW w:w="3544" w:type="dxa"/>
            <w:shd w:val="clear" w:color="auto" w:fill="auto"/>
          </w:tcPr>
          <w:p w14:paraId="1E7E1318" w14:textId="77777777" w:rsidR="0069710C" w:rsidRPr="00637A5D" w:rsidRDefault="00823E21" w:rsidP="0069710C">
            <w:pPr>
              <w:rPr>
                <w:rFonts w:ascii="Verdana" w:hAnsi="Verdana"/>
                <w:sz w:val="18"/>
                <w:szCs w:val="18"/>
              </w:rPr>
            </w:pPr>
            <w:hyperlink r:id="rId25" w:history="1">
              <w:r w:rsidR="0069710C" w:rsidRPr="00637A5D">
                <w:rPr>
                  <w:rStyle w:val="Hiperpovezava"/>
                  <w:rFonts w:ascii="Verdana" w:hAnsi="Verdana"/>
                  <w:sz w:val="18"/>
                  <w:szCs w:val="18"/>
                </w:rPr>
                <w:t>http://www.euraxess.sk/_user/documents/Euraxess/entry-stay-slovakia-guide-final-2012-12-web.pdf</w:t>
              </w:r>
            </w:hyperlink>
            <w:r w:rsidR="0069710C" w:rsidRPr="00637A5D">
              <w:rPr>
                <w:rFonts w:ascii="Verdana" w:hAnsi="Verdana"/>
                <w:sz w:val="18"/>
                <w:szCs w:val="18"/>
              </w:rPr>
              <w:t xml:space="preserve"> </w:t>
            </w:r>
          </w:p>
          <w:p w14:paraId="4B8A8BBA" w14:textId="0D90BCEB" w:rsidR="000D75E6" w:rsidRPr="00637A5D" w:rsidRDefault="000D75E6" w:rsidP="0069710C">
            <w:pPr>
              <w:rPr>
                <w:rFonts w:ascii="Verdana" w:hAnsi="Verdana"/>
                <w:sz w:val="18"/>
                <w:szCs w:val="18"/>
              </w:rPr>
            </w:pPr>
            <w:r w:rsidRPr="00637A5D">
              <w:rPr>
                <w:rStyle w:val="Hiperpovezava"/>
                <w:rFonts w:ascii="Verdana" w:hAnsi="Verdana"/>
                <w:sz w:val="18"/>
                <w:szCs w:val="18"/>
              </w:rPr>
              <w:t>www.studyin.sk</w:t>
            </w:r>
          </w:p>
          <w:p w14:paraId="65AF53B6" w14:textId="77777777" w:rsidR="0069710C" w:rsidRPr="00637A5D" w:rsidRDefault="00823E21" w:rsidP="0069710C">
            <w:pPr>
              <w:rPr>
                <w:rFonts w:ascii="Verdana" w:hAnsi="Verdana"/>
                <w:sz w:val="18"/>
                <w:szCs w:val="18"/>
              </w:rPr>
            </w:pPr>
            <w:hyperlink r:id="rId26" w:history="1">
              <w:r w:rsidR="0069710C" w:rsidRPr="00637A5D">
                <w:rPr>
                  <w:rStyle w:val="Hiperpovezava"/>
                  <w:rFonts w:ascii="Verdana" w:hAnsi="Verdana"/>
                  <w:sz w:val="18"/>
                  <w:szCs w:val="18"/>
                </w:rPr>
                <w:t>http://www.uniza.sk/document/InfoErasmusUniZA13_14.pdf</w:t>
              </w:r>
            </w:hyperlink>
          </w:p>
          <w:p w14:paraId="5E53E101" w14:textId="77777777" w:rsidR="008F6E87" w:rsidRPr="00637A5D" w:rsidRDefault="008F6E87" w:rsidP="00E9496A">
            <w:pPr>
              <w:rPr>
                <w:rFonts w:ascii="Verdana" w:hAnsi="Verdana"/>
                <w:sz w:val="18"/>
                <w:szCs w:val="18"/>
              </w:rPr>
            </w:pPr>
          </w:p>
        </w:tc>
      </w:tr>
      <w:tr w:rsidR="00E31479" w:rsidRPr="00637A5D" w14:paraId="60702D47" w14:textId="77777777" w:rsidTr="0069710C">
        <w:trPr>
          <w:trHeight w:val="422"/>
        </w:trPr>
        <w:tc>
          <w:tcPr>
            <w:tcW w:w="1559" w:type="dxa"/>
            <w:shd w:val="clear" w:color="auto" w:fill="auto"/>
          </w:tcPr>
          <w:p w14:paraId="3C471D37" w14:textId="318D1541" w:rsidR="00E31479" w:rsidRPr="00637A5D" w:rsidRDefault="00E31479" w:rsidP="00E9496A">
            <w:pPr>
              <w:rPr>
                <w:rFonts w:ascii="Verdana" w:hAnsi="Verdana"/>
                <w:sz w:val="18"/>
                <w:szCs w:val="18"/>
              </w:rPr>
            </w:pPr>
            <w:r w:rsidRPr="00637A5D">
              <w:rPr>
                <w:rFonts w:ascii="Verdana" w:hAnsi="Verdana"/>
                <w:sz w:val="18"/>
                <w:szCs w:val="18"/>
              </w:rPr>
              <w:t>SI MARIBOR01</w:t>
            </w:r>
          </w:p>
        </w:tc>
        <w:tc>
          <w:tcPr>
            <w:tcW w:w="3969" w:type="dxa"/>
            <w:shd w:val="clear" w:color="auto" w:fill="auto"/>
          </w:tcPr>
          <w:p w14:paraId="260EC9ED" w14:textId="77777777" w:rsidR="00242B44" w:rsidRPr="00637A5D" w:rsidRDefault="00242B44" w:rsidP="00242B44">
            <w:pPr>
              <w:spacing w:after="0"/>
              <w:rPr>
                <w:rFonts w:ascii="Verdana" w:hAnsi="Verdana"/>
                <w:sz w:val="18"/>
                <w:szCs w:val="18"/>
              </w:rPr>
            </w:pPr>
            <w:proofErr w:type="spellStart"/>
            <w:r w:rsidRPr="00637A5D">
              <w:rPr>
                <w:rFonts w:ascii="Verdana" w:hAnsi="Verdana"/>
                <w:sz w:val="18"/>
                <w:szCs w:val="18"/>
              </w:rPr>
              <w:t>Uroš</w:t>
            </w:r>
            <w:proofErr w:type="spellEnd"/>
            <w:r w:rsidRPr="00637A5D">
              <w:rPr>
                <w:rFonts w:ascii="Verdana" w:hAnsi="Verdana"/>
                <w:sz w:val="18"/>
                <w:szCs w:val="18"/>
              </w:rPr>
              <w:t xml:space="preserve"> Kline</w:t>
            </w:r>
          </w:p>
          <w:p w14:paraId="206562A4" w14:textId="77777777" w:rsidR="00242B44" w:rsidRPr="00637A5D" w:rsidRDefault="00823E21" w:rsidP="00242B44">
            <w:pPr>
              <w:spacing w:after="0"/>
              <w:rPr>
                <w:rFonts w:ascii="Verdana" w:hAnsi="Verdana"/>
                <w:sz w:val="18"/>
                <w:szCs w:val="18"/>
              </w:rPr>
            </w:pPr>
            <w:hyperlink r:id="rId27" w:history="1">
              <w:r w:rsidR="00242B44" w:rsidRPr="00637A5D">
                <w:rPr>
                  <w:rStyle w:val="Hiperpovezava"/>
                  <w:rFonts w:ascii="Verdana" w:hAnsi="Verdana"/>
                  <w:sz w:val="18"/>
                  <w:szCs w:val="18"/>
                </w:rPr>
                <w:t>erasmus@um.si</w:t>
              </w:r>
            </w:hyperlink>
          </w:p>
          <w:p w14:paraId="0F388C98" w14:textId="6C85E360" w:rsidR="00E31479" w:rsidRPr="00637A5D" w:rsidRDefault="00242B44" w:rsidP="00242B44">
            <w:pPr>
              <w:rPr>
                <w:rFonts w:ascii="Verdana" w:hAnsi="Verdana"/>
                <w:sz w:val="18"/>
                <w:szCs w:val="18"/>
              </w:rPr>
            </w:pPr>
            <w:r w:rsidRPr="00637A5D">
              <w:rPr>
                <w:rFonts w:ascii="Verdana" w:hAnsi="Verdana"/>
                <w:sz w:val="18"/>
                <w:szCs w:val="18"/>
              </w:rPr>
              <w:t>Tel.: +386 2 23 55 342</w:t>
            </w:r>
          </w:p>
        </w:tc>
        <w:tc>
          <w:tcPr>
            <w:tcW w:w="3544" w:type="dxa"/>
            <w:shd w:val="clear" w:color="auto" w:fill="auto"/>
          </w:tcPr>
          <w:p w14:paraId="07764CE2" w14:textId="4221EDFA" w:rsidR="00E31479" w:rsidRPr="00637A5D" w:rsidRDefault="00823E21" w:rsidP="00E9496A">
            <w:pPr>
              <w:rPr>
                <w:rFonts w:ascii="Verdana" w:hAnsi="Verdana"/>
                <w:sz w:val="18"/>
                <w:szCs w:val="18"/>
              </w:rPr>
            </w:pPr>
            <w:hyperlink r:id="rId28" w:history="1">
              <w:r w:rsidR="00E31479" w:rsidRPr="00637A5D">
                <w:rPr>
                  <w:rStyle w:val="Hiperpovezava"/>
                  <w:rFonts w:ascii="Verdana" w:hAnsi="Verdana"/>
                  <w:sz w:val="18"/>
                  <w:szCs w:val="18"/>
                </w:rPr>
                <w:t>http://www.um.si/en/international/erasmus/Pages/Insurance-Healthcare.aspx</w:t>
              </w:r>
            </w:hyperlink>
          </w:p>
        </w:tc>
      </w:tr>
    </w:tbl>
    <w:p w14:paraId="4A85D8F4" w14:textId="77777777" w:rsidR="008F6E87" w:rsidRDefault="008F6E87" w:rsidP="008F6E87">
      <w:pPr>
        <w:pStyle w:val="Odstavekseznama"/>
        <w:widowControl w:val="0"/>
        <w:tabs>
          <w:tab w:val="left" w:pos="-360"/>
        </w:tabs>
        <w:spacing w:before="120"/>
        <w:ind w:left="0"/>
        <w:jc w:val="both"/>
        <w:rPr>
          <w:rFonts w:ascii="Verdana" w:hAnsi="Verdana"/>
          <w:sz w:val="18"/>
          <w:szCs w:val="18"/>
        </w:rPr>
      </w:pPr>
    </w:p>
    <w:p w14:paraId="5815235D" w14:textId="77777777" w:rsidR="00637A5D" w:rsidRDefault="00637A5D" w:rsidP="008F6E87">
      <w:pPr>
        <w:pStyle w:val="Odstavekseznama"/>
        <w:widowControl w:val="0"/>
        <w:tabs>
          <w:tab w:val="left" w:pos="-360"/>
        </w:tabs>
        <w:spacing w:before="120"/>
        <w:ind w:left="0"/>
        <w:jc w:val="both"/>
        <w:rPr>
          <w:rFonts w:ascii="Verdana" w:hAnsi="Verdana"/>
          <w:sz w:val="18"/>
          <w:szCs w:val="18"/>
        </w:rPr>
      </w:pPr>
    </w:p>
    <w:p w14:paraId="3DFA94DB" w14:textId="77777777" w:rsidR="00637A5D" w:rsidRDefault="00637A5D" w:rsidP="008F6E87">
      <w:pPr>
        <w:pStyle w:val="Odstavekseznama"/>
        <w:widowControl w:val="0"/>
        <w:tabs>
          <w:tab w:val="left" w:pos="-360"/>
        </w:tabs>
        <w:spacing w:before="120"/>
        <w:ind w:left="0"/>
        <w:jc w:val="both"/>
        <w:rPr>
          <w:rFonts w:ascii="Verdana" w:hAnsi="Verdana"/>
          <w:sz w:val="18"/>
          <w:szCs w:val="18"/>
        </w:rPr>
      </w:pPr>
    </w:p>
    <w:p w14:paraId="512D68E1" w14:textId="77777777" w:rsidR="00637A5D" w:rsidRPr="00637A5D" w:rsidRDefault="00637A5D" w:rsidP="008F6E87">
      <w:pPr>
        <w:pStyle w:val="Odstavekseznama"/>
        <w:widowControl w:val="0"/>
        <w:tabs>
          <w:tab w:val="left" w:pos="-360"/>
        </w:tabs>
        <w:spacing w:before="120"/>
        <w:ind w:left="0"/>
        <w:jc w:val="both"/>
        <w:rPr>
          <w:rFonts w:ascii="Verdana" w:hAnsi="Verdana"/>
          <w:sz w:val="18"/>
          <w:szCs w:val="18"/>
        </w:rPr>
      </w:pPr>
    </w:p>
    <w:p w14:paraId="0BE0F285" w14:textId="77777777" w:rsidR="008F6E87" w:rsidRPr="00637A5D" w:rsidRDefault="008F6E87" w:rsidP="00045FB4">
      <w:pPr>
        <w:pStyle w:val="Odstavekseznama"/>
        <w:keepNext/>
        <w:keepLines/>
        <w:widowControl w:val="0"/>
        <w:tabs>
          <w:tab w:val="left" w:pos="-360"/>
        </w:tabs>
        <w:spacing w:after="120"/>
        <w:ind w:left="709" w:hanging="284"/>
        <w:contextualSpacing w:val="0"/>
        <w:jc w:val="both"/>
        <w:rPr>
          <w:rFonts w:ascii="Verdana" w:hAnsi="Verdana"/>
          <w:b/>
          <w:color w:val="002060"/>
          <w:sz w:val="18"/>
          <w:szCs w:val="18"/>
          <w:u w:val="single"/>
        </w:rPr>
      </w:pPr>
      <w:r w:rsidRPr="00637A5D">
        <w:rPr>
          <w:rFonts w:ascii="Verdana" w:hAnsi="Verdana"/>
          <w:b/>
          <w:color w:val="002060"/>
          <w:sz w:val="18"/>
          <w:szCs w:val="18"/>
          <w:u w:val="single"/>
        </w:rPr>
        <w:lastRenderedPageBreak/>
        <w:t>4.</w:t>
      </w:r>
      <w:r w:rsidRPr="00637A5D">
        <w:rPr>
          <w:rFonts w:ascii="Verdana" w:hAnsi="Verdana"/>
          <w:b/>
          <w:color w:val="002060"/>
          <w:sz w:val="18"/>
          <w:szCs w:val="18"/>
          <w:u w:val="single"/>
        </w:rPr>
        <w:tab/>
        <w:t>Housing</w:t>
      </w:r>
    </w:p>
    <w:p w14:paraId="4FC47EAE" w14:textId="77777777" w:rsidR="008F6E87" w:rsidRPr="00637A5D" w:rsidRDefault="008F6E87" w:rsidP="0034361D">
      <w:pPr>
        <w:pStyle w:val="Odstavekseznama"/>
        <w:widowControl w:val="0"/>
        <w:tabs>
          <w:tab w:val="left" w:pos="-360"/>
        </w:tabs>
        <w:spacing w:after="120"/>
        <w:ind w:left="709"/>
        <w:contextualSpacing w:val="0"/>
        <w:jc w:val="both"/>
        <w:rPr>
          <w:rFonts w:ascii="Verdana" w:hAnsi="Verdana"/>
          <w:sz w:val="18"/>
          <w:szCs w:val="18"/>
          <w:lang w:eastAsia="en-GB"/>
        </w:rPr>
      </w:pPr>
      <w:r w:rsidRPr="00637A5D">
        <w:rPr>
          <w:rFonts w:ascii="Verdana" w:hAnsi="Verdana"/>
          <w:sz w:val="18"/>
          <w:szCs w:val="18"/>
        </w:rPr>
        <w:t xml:space="preserve">The receiving institution will guide incoming mobile participants in finding accommodation, </w:t>
      </w:r>
      <w:r w:rsidRPr="00637A5D">
        <w:rPr>
          <w:rFonts w:ascii="Verdana" w:hAnsi="Verdana"/>
          <w:sz w:val="18"/>
          <w:szCs w:val="18"/>
          <w:lang w:eastAsia="en-GB"/>
        </w:rPr>
        <w:t>according to the requirements of the Erasmus Charter for Higher Education.</w:t>
      </w:r>
    </w:p>
    <w:p w14:paraId="403CB30D" w14:textId="77777777" w:rsidR="008F6E87" w:rsidRPr="00637A5D" w:rsidRDefault="008F6E87" w:rsidP="008F6E87">
      <w:pPr>
        <w:pStyle w:val="Odstavekseznama"/>
        <w:widowControl w:val="0"/>
        <w:tabs>
          <w:tab w:val="left" w:pos="-360"/>
        </w:tabs>
        <w:spacing w:after="240"/>
        <w:ind w:left="709"/>
        <w:jc w:val="both"/>
        <w:rPr>
          <w:rFonts w:ascii="Verdana" w:hAnsi="Verdana"/>
          <w:b/>
          <w:sz w:val="18"/>
          <w:szCs w:val="18"/>
        </w:rPr>
      </w:pPr>
      <w:r w:rsidRPr="00637A5D">
        <w:rPr>
          <w:rFonts w:ascii="Verdana" w:hAnsi="Verdana"/>
          <w:sz w:val="18"/>
          <w:szCs w:val="18"/>
          <w:lang w:eastAsia="en-GB"/>
        </w:rPr>
        <w:t>Information and assistance can be provided by the following persons and information sources:</w:t>
      </w:r>
    </w:p>
    <w:tbl>
      <w:tblPr>
        <w:tblW w:w="875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13"/>
        <w:gridCol w:w="4074"/>
        <w:gridCol w:w="3372"/>
      </w:tblGrid>
      <w:tr w:rsidR="008F6E87" w:rsidRPr="00637A5D" w14:paraId="572A8DCD" w14:textId="77777777" w:rsidTr="00C80A4F">
        <w:trPr>
          <w:trHeight w:val="682"/>
        </w:trPr>
        <w:tc>
          <w:tcPr>
            <w:tcW w:w="1313" w:type="dxa"/>
            <w:shd w:val="clear" w:color="auto" w:fill="003399"/>
          </w:tcPr>
          <w:p w14:paraId="73ADCB64" w14:textId="77777777" w:rsidR="008F6E87" w:rsidRPr="00637A5D" w:rsidRDefault="008F6E87" w:rsidP="00E9496A">
            <w:pPr>
              <w:jc w:val="center"/>
              <w:rPr>
                <w:rFonts w:ascii="Verdana" w:hAnsi="Verdana"/>
                <w:b/>
                <w:bCs/>
                <w:color w:val="FFFFFF"/>
                <w:sz w:val="18"/>
                <w:szCs w:val="18"/>
              </w:rPr>
            </w:pPr>
            <w:r w:rsidRPr="00637A5D">
              <w:rPr>
                <w:rFonts w:ascii="Verdana" w:hAnsi="Verdana"/>
                <w:b/>
                <w:bCs/>
                <w:color w:val="FFFFFF"/>
                <w:sz w:val="18"/>
                <w:szCs w:val="18"/>
              </w:rPr>
              <w:t xml:space="preserve">Institution </w:t>
            </w:r>
            <w:r w:rsidRPr="00637A5D">
              <w:rPr>
                <w:rFonts w:ascii="Verdana" w:hAnsi="Verdana"/>
                <w:b/>
                <w:bCs/>
                <w:color w:val="FFFFFF"/>
                <w:sz w:val="18"/>
                <w:szCs w:val="18"/>
              </w:rPr>
              <w:br/>
              <w:t>[Erasmus code]</w:t>
            </w:r>
          </w:p>
        </w:tc>
        <w:tc>
          <w:tcPr>
            <w:tcW w:w="4074" w:type="dxa"/>
            <w:shd w:val="clear" w:color="auto" w:fill="003399"/>
          </w:tcPr>
          <w:p w14:paraId="6D60BB14" w14:textId="77777777" w:rsidR="00042F4C" w:rsidRPr="00637A5D" w:rsidRDefault="00042F4C" w:rsidP="000A5D88">
            <w:pPr>
              <w:spacing w:after="0"/>
              <w:jc w:val="center"/>
              <w:rPr>
                <w:rFonts w:ascii="Verdana" w:hAnsi="Verdana"/>
                <w:b/>
                <w:bCs/>
                <w:color w:val="FFFFFF"/>
                <w:sz w:val="18"/>
                <w:szCs w:val="18"/>
              </w:rPr>
            </w:pPr>
            <w:r w:rsidRPr="00637A5D">
              <w:rPr>
                <w:rFonts w:ascii="Verdana" w:hAnsi="Verdana"/>
                <w:b/>
                <w:bCs/>
                <w:color w:val="FFFFFF"/>
                <w:sz w:val="18"/>
                <w:szCs w:val="18"/>
              </w:rPr>
              <w:t>Contact details</w:t>
            </w:r>
          </w:p>
          <w:p w14:paraId="32F5E2EE" w14:textId="77777777" w:rsidR="008F6E87" w:rsidRPr="00637A5D" w:rsidRDefault="00042F4C" w:rsidP="00042F4C">
            <w:pPr>
              <w:jc w:val="center"/>
              <w:rPr>
                <w:rFonts w:ascii="Verdana" w:hAnsi="Verdana"/>
                <w:b/>
                <w:bCs/>
                <w:color w:val="FFFFFF"/>
                <w:sz w:val="18"/>
                <w:szCs w:val="18"/>
              </w:rPr>
            </w:pPr>
            <w:r w:rsidRPr="00637A5D">
              <w:rPr>
                <w:rFonts w:ascii="Verdana" w:hAnsi="Verdana"/>
                <w:b/>
                <w:bCs/>
                <w:color w:val="FFFFFF"/>
                <w:sz w:val="18"/>
                <w:szCs w:val="18"/>
              </w:rPr>
              <w:t>(email, phone)</w:t>
            </w:r>
          </w:p>
        </w:tc>
        <w:tc>
          <w:tcPr>
            <w:tcW w:w="3372" w:type="dxa"/>
            <w:shd w:val="clear" w:color="auto" w:fill="003399"/>
          </w:tcPr>
          <w:p w14:paraId="1E0F9742" w14:textId="77777777" w:rsidR="008F6E87" w:rsidRPr="00637A5D" w:rsidRDefault="008F6E87" w:rsidP="00E9496A">
            <w:pPr>
              <w:jc w:val="center"/>
              <w:rPr>
                <w:rFonts w:ascii="Verdana" w:hAnsi="Verdana"/>
                <w:b/>
                <w:bCs/>
                <w:color w:val="FFFFFF"/>
                <w:sz w:val="18"/>
                <w:szCs w:val="18"/>
              </w:rPr>
            </w:pPr>
            <w:r w:rsidRPr="00637A5D">
              <w:rPr>
                <w:rFonts w:ascii="Verdana" w:hAnsi="Verdana"/>
                <w:b/>
                <w:bCs/>
                <w:color w:val="FFFFFF"/>
                <w:sz w:val="18"/>
                <w:szCs w:val="18"/>
              </w:rPr>
              <w:t>Website for information</w:t>
            </w:r>
          </w:p>
        </w:tc>
      </w:tr>
      <w:tr w:rsidR="008F6E87" w:rsidRPr="00637A5D" w14:paraId="39DB7D29" w14:textId="77777777" w:rsidTr="00C80A4F">
        <w:trPr>
          <w:trHeight w:val="454"/>
        </w:trPr>
        <w:tc>
          <w:tcPr>
            <w:tcW w:w="1313" w:type="dxa"/>
            <w:shd w:val="clear" w:color="auto" w:fill="auto"/>
          </w:tcPr>
          <w:p w14:paraId="168ECE9D" w14:textId="75DEFD81" w:rsidR="008F6E87" w:rsidRPr="00637A5D" w:rsidRDefault="00E15E71" w:rsidP="00E9496A">
            <w:pPr>
              <w:rPr>
                <w:rFonts w:ascii="Verdana" w:hAnsi="Verdana"/>
                <w:sz w:val="18"/>
                <w:szCs w:val="18"/>
              </w:rPr>
            </w:pPr>
            <w:r w:rsidRPr="00637A5D">
              <w:rPr>
                <w:rFonts w:ascii="Verdana" w:hAnsi="Verdana"/>
                <w:sz w:val="18"/>
                <w:szCs w:val="18"/>
              </w:rPr>
              <w:t>SK ZILINA01</w:t>
            </w:r>
          </w:p>
        </w:tc>
        <w:tc>
          <w:tcPr>
            <w:tcW w:w="4074" w:type="dxa"/>
            <w:shd w:val="clear" w:color="auto" w:fill="auto"/>
          </w:tcPr>
          <w:p w14:paraId="79158E25" w14:textId="77777777" w:rsidR="00D8061C" w:rsidRPr="00637A5D" w:rsidRDefault="0069710C" w:rsidP="00D8061C">
            <w:pPr>
              <w:spacing w:after="0" w:line="240" w:lineRule="auto"/>
              <w:rPr>
                <w:rFonts w:ascii="Verdana" w:hAnsi="Verdana"/>
                <w:sz w:val="18"/>
                <w:szCs w:val="18"/>
              </w:rPr>
            </w:pPr>
            <w:r w:rsidRPr="00637A5D">
              <w:rPr>
                <w:rFonts w:ascii="Verdana" w:hAnsi="Verdana"/>
                <w:sz w:val="18"/>
                <w:szCs w:val="18"/>
              </w:rPr>
              <w:t>Faculty contact person for student, teaching a</w:t>
            </w:r>
            <w:r w:rsidR="009A3879" w:rsidRPr="00637A5D">
              <w:rPr>
                <w:rFonts w:ascii="Verdana" w:hAnsi="Verdana"/>
                <w:sz w:val="18"/>
                <w:szCs w:val="18"/>
              </w:rPr>
              <w:t>nd</w:t>
            </w:r>
            <w:r w:rsidRPr="00637A5D">
              <w:rPr>
                <w:rFonts w:ascii="Verdana" w:hAnsi="Verdana"/>
                <w:sz w:val="18"/>
                <w:szCs w:val="18"/>
              </w:rPr>
              <w:t xml:space="preserve"> staff mobility:</w:t>
            </w:r>
            <w:r w:rsidRPr="00637A5D">
              <w:rPr>
                <w:rFonts w:ascii="Verdana" w:hAnsi="Verdana"/>
                <w:sz w:val="18"/>
                <w:szCs w:val="18"/>
              </w:rPr>
              <w:br/>
            </w:r>
            <w:proofErr w:type="spellStart"/>
            <w:r w:rsidR="00D8061C" w:rsidRPr="00637A5D">
              <w:rPr>
                <w:rFonts w:ascii="Verdana" w:hAnsi="Verdana"/>
                <w:sz w:val="18"/>
                <w:szCs w:val="18"/>
              </w:rPr>
              <w:t>Jozef</w:t>
            </w:r>
            <w:proofErr w:type="spellEnd"/>
            <w:r w:rsidR="00D8061C" w:rsidRPr="00637A5D">
              <w:rPr>
                <w:rFonts w:ascii="Verdana" w:hAnsi="Verdana"/>
                <w:sz w:val="18"/>
                <w:szCs w:val="18"/>
              </w:rPr>
              <w:t xml:space="preserve"> </w:t>
            </w:r>
            <w:proofErr w:type="spellStart"/>
            <w:r w:rsidR="00D8061C" w:rsidRPr="00637A5D">
              <w:rPr>
                <w:rFonts w:ascii="Verdana" w:hAnsi="Verdana"/>
                <w:sz w:val="18"/>
                <w:szCs w:val="18"/>
              </w:rPr>
              <w:t>Ristvej</w:t>
            </w:r>
            <w:proofErr w:type="spellEnd"/>
            <w:r w:rsidR="00D8061C" w:rsidRPr="00637A5D">
              <w:rPr>
                <w:rFonts w:ascii="Verdana" w:hAnsi="Verdana"/>
                <w:sz w:val="18"/>
                <w:szCs w:val="18"/>
              </w:rPr>
              <w:t>, PhD. - Vice-dean for Development and International Relations of the Faculty of Special Engineering</w:t>
            </w:r>
          </w:p>
          <w:p w14:paraId="4AFB2949" w14:textId="77777777" w:rsidR="00D8061C" w:rsidRPr="00637A5D" w:rsidRDefault="00D8061C" w:rsidP="00D8061C">
            <w:pPr>
              <w:spacing w:after="0" w:line="240" w:lineRule="auto"/>
              <w:rPr>
                <w:rFonts w:ascii="Verdana" w:hAnsi="Verdana"/>
                <w:sz w:val="18"/>
                <w:szCs w:val="18"/>
              </w:rPr>
            </w:pPr>
            <w:r w:rsidRPr="00637A5D">
              <w:rPr>
                <w:rFonts w:ascii="Verdana" w:hAnsi="Verdana"/>
                <w:sz w:val="18"/>
                <w:szCs w:val="18"/>
              </w:rPr>
              <w:t>T.: +421 41 513 6610</w:t>
            </w:r>
          </w:p>
          <w:p w14:paraId="7F99080A" w14:textId="206BBB80" w:rsidR="008F6E87" w:rsidRPr="00637A5D" w:rsidRDefault="00D8061C" w:rsidP="00D8061C">
            <w:pPr>
              <w:rPr>
                <w:rFonts w:ascii="Verdana" w:hAnsi="Verdana"/>
                <w:sz w:val="18"/>
                <w:szCs w:val="18"/>
              </w:rPr>
            </w:pPr>
            <w:r w:rsidRPr="00637A5D">
              <w:rPr>
                <w:rFonts w:ascii="Verdana" w:hAnsi="Verdana"/>
                <w:sz w:val="18"/>
                <w:szCs w:val="18"/>
              </w:rPr>
              <w:t>E-mail: Jozef.Ristvej@fsi.uniza.sk</w:t>
            </w:r>
          </w:p>
        </w:tc>
        <w:tc>
          <w:tcPr>
            <w:tcW w:w="3372" w:type="dxa"/>
            <w:shd w:val="clear" w:color="auto" w:fill="auto"/>
          </w:tcPr>
          <w:p w14:paraId="398DAD60" w14:textId="77777777" w:rsidR="0069710C" w:rsidRPr="00637A5D" w:rsidRDefault="00823E21" w:rsidP="0069710C">
            <w:pPr>
              <w:rPr>
                <w:rFonts w:ascii="Verdana" w:hAnsi="Verdana"/>
                <w:sz w:val="18"/>
                <w:szCs w:val="18"/>
              </w:rPr>
            </w:pPr>
            <w:hyperlink r:id="rId29" w:history="1">
              <w:r w:rsidR="0069710C" w:rsidRPr="00637A5D">
                <w:rPr>
                  <w:rStyle w:val="Hiperpovezava"/>
                  <w:rFonts w:ascii="Verdana" w:hAnsi="Verdana"/>
                  <w:sz w:val="18"/>
                  <w:szCs w:val="18"/>
                </w:rPr>
                <w:t>http://www.uniza.sk/document/InfoErasmusUniZA13_14.pdf</w:t>
              </w:r>
            </w:hyperlink>
          </w:p>
          <w:p w14:paraId="2CD671E1" w14:textId="3376659E" w:rsidR="000016EF" w:rsidRPr="00637A5D" w:rsidRDefault="000016EF" w:rsidP="0069710C">
            <w:pPr>
              <w:rPr>
                <w:rFonts w:ascii="Verdana" w:hAnsi="Verdana"/>
                <w:sz w:val="18"/>
                <w:szCs w:val="18"/>
              </w:rPr>
            </w:pPr>
          </w:p>
        </w:tc>
      </w:tr>
      <w:tr w:rsidR="00E31479" w:rsidRPr="00637A5D" w14:paraId="29B71B1B" w14:textId="77777777" w:rsidTr="00C80A4F">
        <w:trPr>
          <w:trHeight w:val="454"/>
        </w:trPr>
        <w:tc>
          <w:tcPr>
            <w:tcW w:w="1313" w:type="dxa"/>
            <w:shd w:val="clear" w:color="auto" w:fill="auto"/>
          </w:tcPr>
          <w:p w14:paraId="345D5F1E" w14:textId="6C5609EE" w:rsidR="00E31479" w:rsidRPr="00637A5D" w:rsidRDefault="00E31479" w:rsidP="00E9496A">
            <w:pPr>
              <w:rPr>
                <w:rFonts w:ascii="Verdana" w:hAnsi="Verdana"/>
                <w:sz w:val="18"/>
                <w:szCs w:val="18"/>
              </w:rPr>
            </w:pPr>
            <w:r w:rsidRPr="00637A5D">
              <w:rPr>
                <w:rFonts w:ascii="Verdana" w:hAnsi="Verdana"/>
                <w:sz w:val="18"/>
                <w:szCs w:val="18"/>
              </w:rPr>
              <w:t>SI MARIBOR01</w:t>
            </w:r>
          </w:p>
        </w:tc>
        <w:tc>
          <w:tcPr>
            <w:tcW w:w="4074" w:type="dxa"/>
            <w:shd w:val="clear" w:color="auto" w:fill="auto"/>
          </w:tcPr>
          <w:p w14:paraId="6C12698D" w14:textId="77777777" w:rsidR="00242B44" w:rsidRPr="00637A5D" w:rsidRDefault="00242B44" w:rsidP="00242B44">
            <w:pPr>
              <w:spacing w:after="0"/>
              <w:rPr>
                <w:rFonts w:ascii="Verdana" w:hAnsi="Verdana"/>
                <w:sz w:val="18"/>
                <w:szCs w:val="18"/>
              </w:rPr>
            </w:pPr>
            <w:proofErr w:type="spellStart"/>
            <w:r w:rsidRPr="00637A5D">
              <w:rPr>
                <w:rFonts w:ascii="Verdana" w:hAnsi="Verdana"/>
                <w:sz w:val="18"/>
                <w:szCs w:val="18"/>
              </w:rPr>
              <w:t>Uroš</w:t>
            </w:r>
            <w:proofErr w:type="spellEnd"/>
            <w:r w:rsidRPr="00637A5D">
              <w:rPr>
                <w:rFonts w:ascii="Verdana" w:hAnsi="Verdana"/>
                <w:sz w:val="18"/>
                <w:szCs w:val="18"/>
              </w:rPr>
              <w:t xml:space="preserve"> Kline</w:t>
            </w:r>
          </w:p>
          <w:p w14:paraId="19682708" w14:textId="77777777" w:rsidR="00242B44" w:rsidRPr="00637A5D" w:rsidRDefault="00823E21" w:rsidP="00242B44">
            <w:pPr>
              <w:spacing w:after="0"/>
              <w:rPr>
                <w:rFonts w:ascii="Verdana" w:hAnsi="Verdana"/>
                <w:sz w:val="18"/>
                <w:szCs w:val="18"/>
              </w:rPr>
            </w:pPr>
            <w:hyperlink r:id="rId30" w:history="1">
              <w:r w:rsidR="00242B44" w:rsidRPr="00637A5D">
                <w:rPr>
                  <w:rStyle w:val="Hiperpovezava"/>
                  <w:rFonts w:ascii="Verdana" w:hAnsi="Verdana"/>
                  <w:sz w:val="18"/>
                  <w:szCs w:val="18"/>
                </w:rPr>
                <w:t>erasmus@um.si</w:t>
              </w:r>
            </w:hyperlink>
          </w:p>
          <w:p w14:paraId="7D16D7D6" w14:textId="4BAE2B75" w:rsidR="00E31479" w:rsidRPr="00637A5D" w:rsidRDefault="00242B44" w:rsidP="00242B44">
            <w:pPr>
              <w:rPr>
                <w:rFonts w:ascii="Verdana" w:hAnsi="Verdana"/>
                <w:sz w:val="18"/>
                <w:szCs w:val="18"/>
              </w:rPr>
            </w:pPr>
            <w:r w:rsidRPr="00637A5D">
              <w:rPr>
                <w:rFonts w:ascii="Verdana" w:hAnsi="Verdana"/>
                <w:sz w:val="18"/>
                <w:szCs w:val="18"/>
              </w:rPr>
              <w:t>Tel.: +386 2 23 55 342</w:t>
            </w:r>
          </w:p>
        </w:tc>
        <w:tc>
          <w:tcPr>
            <w:tcW w:w="3372" w:type="dxa"/>
            <w:shd w:val="clear" w:color="auto" w:fill="auto"/>
          </w:tcPr>
          <w:p w14:paraId="70633A0E" w14:textId="3158C502" w:rsidR="00E31479" w:rsidRPr="00637A5D" w:rsidRDefault="00823E21" w:rsidP="00E9496A">
            <w:pPr>
              <w:rPr>
                <w:rFonts w:ascii="Verdana" w:hAnsi="Verdana"/>
                <w:sz w:val="18"/>
                <w:szCs w:val="18"/>
              </w:rPr>
            </w:pPr>
            <w:hyperlink r:id="rId31" w:history="1">
              <w:r w:rsidR="00E31479" w:rsidRPr="00637A5D">
                <w:rPr>
                  <w:rStyle w:val="Hiperpovezava"/>
                  <w:rFonts w:ascii="Verdana" w:hAnsi="Verdana"/>
                  <w:sz w:val="18"/>
                  <w:szCs w:val="18"/>
                </w:rPr>
                <w:t>http://www.um.si/en/international/erasmus/Pages/Student_dormitory.aspx</w:t>
              </w:r>
            </w:hyperlink>
          </w:p>
        </w:tc>
      </w:tr>
    </w:tbl>
    <w:p w14:paraId="7097A390" w14:textId="77777777" w:rsidR="008F6E87" w:rsidRPr="00637A5D" w:rsidRDefault="008F6E87" w:rsidP="008F6E87">
      <w:pPr>
        <w:pStyle w:val="Odstavekseznama"/>
        <w:widowControl w:val="0"/>
        <w:tabs>
          <w:tab w:val="left" w:pos="-360"/>
        </w:tabs>
        <w:spacing w:before="120"/>
        <w:ind w:left="0"/>
        <w:jc w:val="both"/>
        <w:rPr>
          <w:rFonts w:ascii="Verdana" w:hAnsi="Verdana"/>
          <w:b/>
          <w:color w:val="002060"/>
          <w:sz w:val="18"/>
          <w:szCs w:val="18"/>
        </w:rPr>
      </w:pPr>
    </w:p>
    <w:p w14:paraId="046AB378" w14:textId="77777777" w:rsidR="008F6E87" w:rsidRPr="00637A5D" w:rsidRDefault="008F6E87" w:rsidP="008F6E87">
      <w:pPr>
        <w:keepNext/>
        <w:keepLines/>
        <w:tabs>
          <w:tab w:val="left" w:pos="426"/>
        </w:tabs>
        <w:rPr>
          <w:rFonts w:ascii="Verdana" w:hAnsi="Verdana"/>
          <w:b/>
          <w:color w:val="002060"/>
          <w:sz w:val="18"/>
          <w:szCs w:val="18"/>
        </w:rPr>
      </w:pPr>
      <w:r w:rsidRPr="00637A5D">
        <w:rPr>
          <w:rFonts w:ascii="Verdana" w:hAnsi="Verdana"/>
          <w:b/>
          <w:color w:val="002060"/>
          <w:sz w:val="18"/>
          <w:szCs w:val="18"/>
        </w:rPr>
        <w:t>G.</w:t>
      </w:r>
      <w:r w:rsidRPr="00637A5D">
        <w:rPr>
          <w:rFonts w:ascii="Verdana" w:hAnsi="Verdana"/>
          <w:b/>
          <w:color w:val="002060"/>
          <w:sz w:val="18"/>
          <w:szCs w:val="18"/>
        </w:rPr>
        <w:tab/>
        <w:t>SIGNATURES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8F6E87" w:rsidRPr="00637A5D" w14:paraId="6C74BF99" w14:textId="77777777" w:rsidTr="00E37368">
        <w:trPr>
          <w:trHeight w:val="807"/>
        </w:trPr>
        <w:tc>
          <w:tcPr>
            <w:tcW w:w="1811" w:type="dxa"/>
            <w:shd w:val="clear" w:color="auto" w:fill="003399"/>
          </w:tcPr>
          <w:p w14:paraId="4B25C45A" w14:textId="77777777" w:rsidR="008F6E87" w:rsidRPr="00637A5D" w:rsidRDefault="008F6E87" w:rsidP="006300F7">
            <w:pPr>
              <w:spacing w:after="0"/>
              <w:jc w:val="center"/>
              <w:rPr>
                <w:rFonts w:ascii="Verdana" w:hAnsi="Verdana"/>
                <w:b/>
                <w:bCs/>
                <w:color w:val="FFFFFF"/>
                <w:sz w:val="18"/>
                <w:szCs w:val="18"/>
              </w:rPr>
            </w:pPr>
            <w:r w:rsidRPr="00637A5D">
              <w:rPr>
                <w:rFonts w:ascii="Verdana" w:hAnsi="Verdana"/>
                <w:b/>
                <w:bCs/>
                <w:color w:val="FFFFFF"/>
                <w:sz w:val="18"/>
                <w:szCs w:val="18"/>
              </w:rPr>
              <w:t xml:space="preserve">Institution </w:t>
            </w:r>
          </w:p>
          <w:p w14:paraId="02EA97E0" w14:textId="77777777" w:rsidR="008F6E87" w:rsidRPr="00637A5D" w:rsidRDefault="008F6E87" w:rsidP="0020787B">
            <w:pPr>
              <w:spacing w:after="120"/>
              <w:jc w:val="center"/>
              <w:rPr>
                <w:rFonts w:ascii="Verdana" w:hAnsi="Verdana"/>
                <w:b/>
                <w:bCs/>
                <w:color w:val="FFFFFF"/>
                <w:sz w:val="18"/>
                <w:szCs w:val="18"/>
              </w:rPr>
            </w:pPr>
            <w:r w:rsidRPr="00637A5D">
              <w:rPr>
                <w:rFonts w:ascii="Verdana" w:hAnsi="Verdana"/>
                <w:b/>
                <w:bCs/>
                <w:color w:val="FFFFFF"/>
                <w:sz w:val="18"/>
                <w:szCs w:val="18"/>
              </w:rPr>
              <w:t>[Erasmus code]</w:t>
            </w:r>
          </w:p>
        </w:tc>
        <w:tc>
          <w:tcPr>
            <w:tcW w:w="2725" w:type="dxa"/>
            <w:shd w:val="clear" w:color="auto" w:fill="003399"/>
          </w:tcPr>
          <w:p w14:paraId="7CD1246B" w14:textId="77777777" w:rsidR="008F6E87" w:rsidRPr="00637A5D" w:rsidRDefault="008F6E87" w:rsidP="00E9496A">
            <w:pPr>
              <w:jc w:val="center"/>
              <w:rPr>
                <w:rFonts w:ascii="Verdana" w:hAnsi="Verdana"/>
                <w:b/>
                <w:bCs/>
                <w:color w:val="FFFFFF"/>
                <w:sz w:val="18"/>
                <w:szCs w:val="18"/>
              </w:rPr>
            </w:pPr>
            <w:r w:rsidRPr="00637A5D">
              <w:rPr>
                <w:rFonts w:ascii="Verdana" w:hAnsi="Verdana"/>
                <w:b/>
                <w:bCs/>
                <w:color w:val="FFFFFF"/>
                <w:sz w:val="18"/>
                <w:szCs w:val="18"/>
              </w:rPr>
              <w:t>Name, function</w:t>
            </w:r>
          </w:p>
        </w:tc>
        <w:tc>
          <w:tcPr>
            <w:tcW w:w="1185" w:type="dxa"/>
            <w:shd w:val="clear" w:color="auto" w:fill="003399"/>
          </w:tcPr>
          <w:p w14:paraId="7E6F17FA" w14:textId="77777777" w:rsidR="008F6E87" w:rsidRPr="00637A5D" w:rsidRDefault="008F6E87" w:rsidP="00E9496A">
            <w:pPr>
              <w:jc w:val="center"/>
              <w:rPr>
                <w:rFonts w:ascii="Verdana" w:hAnsi="Verdana"/>
                <w:b/>
                <w:bCs/>
                <w:color w:val="FFFFFF"/>
                <w:sz w:val="18"/>
                <w:szCs w:val="18"/>
              </w:rPr>
            </w:pPr>
            <w:r w:rsidRPr="00637A5D">
              <w:rPr>
                <w:rFonts w:ascii="Verdana" w:hAnsi="Verdana"/>
                <w:b/>
                <w:bCs/>
                <w:color w:val="FFFFFF"/>
                <w:sz w:val="18"/>
                <w:szCs w:val="18"/>
              </w:rPr>
              <w:t>Date</w:t>
            </w:r>
          </w:p>
        </w:tc>
        <w:tc>
          <w:tcPr>
            <w:tcW w:w="2324" w:type="dxa"/>
            <w:shd w:val="clear" w:color="auto" w:fill="003399"/>
          </w:tcPr>
          <w:p w14:paraId="06F7D360" w14:textId="77777777" w:rsidR="008F6E87" w:rsidRPr="00637A5D" w:rsidRDefault="008F6E87" w:rsidP="00E9496A">
            <w:pPr>
              <w:jc w:val="center"/>
              <w:rPr>
                <w:rFonts w:ascii="Verdana" w:hAnsi="Verdana"/>
                <w:b/>
                <w:bCs/>
                <w:color w:val="FFFFFF"/>
                <w:sz w:val="18"/>
                <w:szCs w:val="18"/>
              </w:rPr>
            </w:pPr>
            <w:r w:rsidRPr="00637A5D">
              <w:rPr>
                <w:rFonts w:ascii="Verdana" w:hAnsi="Verdana"/>
                <w:b/>
                <w:bCs/>
                <w:color w:val="FFFFFF"/>
                <w:sz w:val="18"/>
                <w:szCs w:val="18"/>
              </w:rPr>
              <w:t>Signature</w:t>
            </w:r>
            <w:r w:rsidRPr="00637A5D">
              <w:rPr>
                <w:rStyle w:val="Sprotnaopomba-sklic"/>
                <w:rFonts w:ascii="Verdana" w:hAnsi="Verdana"/>
                <w:b/>
                <w:bCs/>
                <w:color w:val="FFFFFF"/>
                <w:sz w:val="18"/>
                <w:szCs w:val="18"/>
              </w:rPr>
              <w:footnoteReference w:id="6"/>
            </w:r>
          </w:p>
        </w:tc>
      </w:tr>
      <w:tr w:rsidR="008F6E87" w:rsidRPr="00637A5D" w14:paraId="09A53086" w14:textId="77777777" w:rsidTr="00E37368">
        <w:trPr>
          <w:trHeight w:val="445"/>
        </w:trPr>
        <w:tc>
          <w:tcPr>
            <w:tcW w:w="1811" w:type="dxa"/>
            <w:shd w:val="clear" w:color="auto" w:fill="auto"/>
          </w:tcPr>
          <w:p w14:paraId="55E7337D" w14:textId="06B0330E" w:rsidR="008F6E87" w:rsidRPr="00637A5D" w:rsidRDefault="00E15E71" w:rsidP="00E15E71">
            <w:pPr>
              <w:jc w:val="center"/>
              <w:rPr>
                <w:rFonts w:ascii="Verdana" w:hAnsi="Verdana"/>
                <w:sz w:val="18"/>
                <w:szCs w:val="18"/>
              </w:rPr>
            </w:pPr>
            <w:r w:rsidRPr="00637A5D">
              <w:rPr>
                <w:rFonts w:ascii="Verdana" w:hAnsi="Verdana"/>
                <w:sz w:val="18"/>
                <w:szCs w:val="18"/>
              </w:rPr>
              <w:t>SK ZILINA01</w:t>
            </w:r>
          </w:p>
        </w:tc>
        <w:tc>
          <w:tcPr>
            <w:tcW w:w="2725" w:type="dxa"/>
            <w:shd w:val="clear" w:color="auto" w:fill="auto"/>
          </w:tcPr>
          <w:p w14:paraId="004B5118" w14:textId="4F8C0966" w:rsidR="008F6E87" w:rsidRPr="00637A5D" w:rsidRDefault="00E15E71" w:rsidP="00E9496A">
            <w:pPr>
              <w:rPr>
                <w:rFonts w:ascii="Verdana" w:hAnsi="Verdana"/>
                <w:sz w:val="18"/>
                <w:szCs w:val="18"/>
              </w:rPr>
            </w:pPr>
            <w:r w:rsidRPr="00637A5D">
              <w:rPr>
                <w:rFonts w:ascii="Verdana" w:hAnsi="Verdana"/>
                <w:sz w:val="18"/>
                <w:szCs w:val="18"/>
              </w:rPr>
              <w:t>Name of dean:</w:t>
            </w:r>
          </w:p>
          <w:p w14:paraId="16DE9FDA" w14:textId="09908CE7" w:rsidR="00D8061C" w:rsidRPr="00637A5D" w:rsidRDefault="00D8061C" w:rsidP="00E9496A">
            <w:pPr>
              <w:rPr>
                <w:rFonts w:ascii="Verdana" w:hAnsi="Verdana"/>
                <w:sz w:val="18"/>
                <w:szCs w:val="18"/>
              </w:rPr>
            </w:pPr>
            <w:r w:rsidRPr="00637A5D">
              <w:rPr>
                <w:rFonts w:ascii="Verdana" w:hAnsi="Verdana"/>
                <w:sz w:val="18"/>
                <w:szCs w:val="18"/>
              </w:rPr>
              <w:t xml:space="preserve">professor </w:t>
            </w:r>
            <w:proofErr w:type="spellStart"/>
            <w:r w:rsidRPr="00637A5D">
              <w:rPr>
                <w:rFonts w:ascii="Verdana" w:hAnsi="Verdana"/>
                <w:sz w:val="18"/>
                <w:szCs w:val="18"/>
              </w:rPr>
              <w:t>Ladislav</w:t>
            </w:r>
            <w:proofErr w:type="spellEnd"/>
            <w:r w:rsidRPr="00637A5D">
              <w:rPr>
                <w:rFonts w:ascii="Verdana" w:hAnsi="Verdana"/>
                <w:sz w:val="18"/>
                <w:szCs w:val="18"/>
              </w:rPr>
              <w:t xml:space="preserve"> </w:t>
            </w:r>
            <w:proofErr w:type="spellStart"/>
            <w:r w:rsidRPr="00637A5D">
              <w:rPr>
                <w:rFonts w:ascii="Verdana" w:hAnsi="Verdana"/>
                <w:sz w:val="18"/>
                <w:szCs w:val="18"/>
              </w:rPr>
              <w:t>Šimák</w:t>
            </w:r>
            <w:proofErr w:type="spellEnd"/>
            <w:r w:rsidRPr="00637A5D">
              <w:rPr>
                <w:rFonts w:ascii="Verdana" w:hAnsi="Verdana"/>
                <w:sz w:val="18"/>
                <w:szCs w:val="18"/>
              </w:rPr>
              <w:t>, Ph.D.</w:t>
            </w:r>
          </w:p>
          <w:p w14:paraId="7D1916B5" w14:textId="77777777" w:rsidR="00E15E71" w:rsidRPr="00637A5D" w:rsidRDefault="00E15E71" w:rsidP="00E9496A">
            <w:pPr>
              <w:rPr>
                <w:rFonts w:ascii="Verdana" w:hAnsi="Verdana"/>
                <w:sz w:val="18"/>
                <w:szCs w:val="18"/>
              </w:rPr>
            </w:pPr>
            <w:r w:rsidRPr="00637A5D">
              <w:rPr>
                <w:rFonts w:ascii="Verdana" w:hAnsi="Verdana"/>
                <w:sz w:val="18"/>
                <w:szCs w:val="18"/>
              </w:rPr>
              <w:t>Name of Faculty:</w:t>
            </w:r>
          </w:p>
          <w:p w14:paraId="21AF1343" w14:textId="4689285F" w:rsidR="00D8061C" w:rsidRPr="00637A5D" w:rsidRDefault="00D8061C" w:rsidP="00E9496A">
            <w:pPr>
              <w:rPr>
                <w:rFonts w:ascii="Verdana" w:hAnsi="Verdana"/>
                <w:sz w:val="18"/>
                <w:szCs w:val="18"/>
              </w:rPr>
            </w:pPr>
            <w:r w:rsidRPr="00637A5D">
              <w:rPr>
                <w:rFonts w:ascii="Verdana" w:hAnsi="Verdana"/>
                <w:sz w:val="18"/>
                <w:szCs w:val="18"/>
              </w:rPr>
              <w:t xml:space="preserve">Faculty of Special </w:t>
            </w:r>
            <w:proofErr w:type="spellStart"/>
            <w:r w:rsidRPr="00637A5D">
              <w:rPr>
                <w:rFonts w:ascii="Verdana" w:hAnsi="Verdana"/>
                <w:sz w:val="18"/>
                <w:szCs w:val="18"/>
              </w:rPr>
              <w:t>Engeneering</w:t>
            </w:r>
            <w:proofErr w:type="spellEnd"/>
          </w:p>
        </w:tc>
        <w:tc>
          <w:tcPr>
            <w:tcW w:w="1185" w:type="dxa"/>
            <w:shd w:val="clear" w:color="auto" w:fill="auto"/>
          </w:tcPr>
          <w:p w14:paraId="5482A471" w14:textId="77777777" w:rsidR="008F6E87" w:rsidRPr="00637A5D" w:rsidRDefault="008F6E87" w:rsidP="00E9496A">
            <w:pPr>
              <w:rPr>
                <w:rFonts w:ascii="Verdana" w:hAnsi="Verdana"/>
                <w:sz w:val="18"/>
                <w:szCs w:val="18"/>
              </w:rPr>
            </w:pPr>
          </w:p>
        </w:tc>
        <w:tc>
          <w:tcPr>
            <w:tcW w:w="2324" w:type="dxa"/>
            <w:shd w:val="clear" w:color="auto" w:fill="auto"/>
          </w:tcPr>
          <w:p w14:paraId="32EB583F" w14:textId="77777777" w:rsidR="008F6E87" w:rsidRPr="00637A5D" w:rsidRDefault="008F6E87" w:rsidP="00E9496A">
            <w:pPr>
              <w:rPr>
                <w:rFonts w:ascii="Verdana" w:hAnsi="Verdana"/>
                <w:sz w:val="18"/>
                <w:szCs w:val="18"/>
              </w:rPr>
            </w:pPr>
          </w:p>
        </w:tc>
      </w:tr>
      <w:tr w:rsidR="00E31479" w:rsidRPr="00871A6D" w14:paraId="03B5D0F0" w14:textId="77777777" w:rsidTr="00E37368">
        <w:trPr>
          <w:trHeight w:val="445"/>
        </w:trPr>
        <w:tc>
          <w:tcPr>
            <w:tcW w:w="1811" w:type="dxa"/>
            <w:shd w:val="clear" w:color="auto" w:fill="auto"/>
          </w:tcPr>
          <w:p w14:paraId="21432AAC" w14:textId="28286A2B" w:rsidR="00E31479" w:rsidRPr="00637A5D" w:rsidRDefault="00E31479" w:rsidP="00E9496A">
            <w:pPr>
              <w:rPr>
                <w:rFonts w:ascii="Verdana" w:hAnsi="Verdana"/>
                <w:sz w:val="18"/>
                <w:szCs w:val="18"/>
              </w:rPr>
            </w:pPr>
            <w:r w:rsidRPr="00637A5D">
              <w:rPr>
                <w:rFonts w:ascii="Verdana" w:hAnsi="Verdana"/>
                <w:sz w:val="18"/>
                <w:szCs w:val="18"/>
              </w:rPr>
              <w:t>SI MARIBOR01</w:t>
            </w:r>
          </w:p>
        </w:tc>
        <w:tc>
          <w:tcPr>
            <w:tcW w:w="2725" w:type="dxa"/>
            <w:shd w:val="clear" w:color="auto" w:fill="auto"/>
          </w:tcPr>
          <w:p w14:paraId="28C8BF7C" w14:textId="3E0FC9C7" w:rsidR="00E31479" w:rsidRPr="00871A6D" w:rsidRDefault="00E31479" w:rsidP="00E9496A">
            <w:pPr>
              <w:rPr>
                <w:rFonts w:ascii="Verdana" w:hAnsi="Verdana"/>
                <w:sz w:val="18"/>
                <w:szCs w:val="18"/>
              </w:rPr>
            </w:pPr>
            <w:proofErr w:type="spellStart"/>
            <w:r w:rsidRPr="00637A5D">
              <w:rPr>
                <w:rFonts w:ascii="Verdana" w:hAnsi="Verdana"/>
                <w:sz w:val="18"/>
                <w:szCs w:val="18"/>
              </w:rPr>
              <w:t>Prof.</w:t>
            </w:r>
            <w:proofErr w:type="spellEnd"/>
            <w:r w:rsidRPr="00637A5D">
              <w:rPr>
                <w:rFonts w:ascii="Verdana" w:hAnsi="Verdana"/>
                <w:sz w:val="18"/>
                <w:szCs w:val="18"/>
              </w:rPr>
              <w:t xml:space="preserve"> dr. </w:t>
            </w:r>
            <w:proofErr w:type="spellStart"/>
            <w:r w:rsidRPr="00637A5D">
              <w:rPr>
                <w:rFonts w:ascii="Verdana" w:hAnsi="Verdana"/>
                <w:sz w:val="18"/>
                <w:szCs w:val="18"/>
              </w:rPr>
              <w:t>Danijel</w:t>
            </w:r>
            <w:proofErr w:type="spellEnd"/>
            <w:r w:rsidRPr="00637A5D">
              <w:rPr>
                <w:rFonts w:ascii="Verdana" w:hAnsi="Verdana"/>
                <w:sz w:val="18"/>
                <w:szCs w:val="18"/>
              </w:rPr>
              <w:t xml:space="preserve"> </w:t>
            </w:r>
            <w:proofErr w:type="spellStart"/>
            <w:r w:rsidRPr="00637A5D">
              <w:rPr>
                <w:rFonts w:ascii="Verdana" w:hAnsi="Verdana"/>
                <w:sz w:val="18"/>
                <w:szCs w:val="18"/>
              </w:rPr>
              <w:t>Rebolj</w:t>
            </w:r>
            <w:proofErr w:type="spellEnd"/>
            <w:r w:rsidRPr="00637A5D">
              <w:rPr>
                <w:rFonts w:ascii="Verdana" w:hAnsi="Verdana"/>
                <w:sz w:val="18"/>
                <w:szCs w:val="18"/>
              </w:rPr>
              <w:t>, Rector</w:t>
            </w:r>
          </w:p>
        </w:tc>
        <w:tc>
          <w:tcPr>
            <w:tcW w:w="1185" w:type="dxa"/>
            <w:shd w:val="clear" w:color="auto" w:fill="auto"/>
          </w:tcPr>
          <w:p w14:paraId="3866B7F6" w14:textId="77777777" w:rsidR="00E31479" w:rsidRPr="00871A6D" w:rsidRDefault="00E31479" w:rsidP="00E9496A">
            <w:pPr>
              <w:rPr>
                <w:rFonts w:ascii="Verdana" w:hAnsi="Verdana"/>
                <w:sz w:val="18"/>
                <w:szCs w:val="18"/>
              </w:rPr>
            </w:pPr>
          </w:p>
        </w:tc>
        <w:tc>
          <w:tcPr>
            <w:tcW w:w="2324" w:type="dxa"/>
            <w:shd w:val="clear" w:color="auto" w:fill="auto"/>
          </w:tcPr>
          <w:p w14:paraId="57AC2FE2" w14:textId="77777777" w:rsidR="00E31479" w:rsidRPr="00871A6D" w:rsidRDefault="00E31479" w:rsidP="00E9496A">
            <w:pPr>
              <w:rPr>
                <w:rFonts w:ascii="Verdana" w:hAnsi="Verdana"/>
                <w:sz w:val="18"/>
                <w:szCs w:val="18"/>
              </w:rPr>
            </w:pPr>
          </w:p>
        </w:tc>
      </w:tr>
    </w:tbl>
    <w:p w14:paraId="711D46E0" w14:textId="77777777" w:rsidR="008F6E87" w:rsidRPr="001C5EB8" w:rsidRDefault="008F6E87" w:rsidP="006B74CE">
      <w:pPr>
        <w:pStyle w:val="Odstavekseznama"/>
        <w:widowControl w:val="0"/>
        <w:tabs>
          <w:tab w:val="left" w:pos="-360"/>
        </w:tabs>
        <w:spacing w:before="120"/>
        <w:ind w:left="0"/>
        <w:jc w:val="both"/>
        <w:rPr>
          <w:rFonts w:ascii="Verdana" w:hAnsi="Verdana"/>
          <w:b/>
          <w:color w:val="002060"/>
          <w:sz w:val="10"/>
          <w:szCs w:val="10"/>
        </w:rPr>
      </w:pPr>
    </w:p>
    <w:sectPr w:rsidR="008F6E87" w:rsidRPr="001C5EB8" w:rsidSect="00AF7B3D">
      <w:footerReference w:type="default" r:id="rId32"/>
      <w:pgSz w:w="12240" w:h="15840"/>
      <w:pgMar w:top="1440" w:right="1440" w:bottom="1440" w:left="1440" w:header="720" w:footer="720"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A268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201CC" w14:textId="77777777" w:rsidR="00823E21" w:rsidRDefault="00823E21" w:rsidP="001F70BB">
      <w:pPr>
        <w:spacing w:after="0" w:line="240" w:lineRule="auto"/>
      </w:pPr>
      <w:r>
        <w:separator/>
      </w:r>
    </w:p>
  </w:endnote>
  <w:endnote w:type="continuationSeparator" w:id="0">
    <w:p w14:paraId="5F8EB87E" w14:textId="77777777" w:rsidR="00823E21" w:rsidRDefault="00823E21"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533597"/>
      <w:docPartObj>
        <w:docPartGallery w:val="Page Numbers (Bottom of Page)"/>
        <w:docPartUnique/>
      </w:docPartObj>
    </w:sdtPr>
    <w:sdtEndPr/>
    <w:sdtContent>
      <w:p w14:paraId="25FE90E0" w14:textId="77777777" w:rsidR="00A2185F" w:rsidRDefault="00A2185F">
        <w:pPr>
          <w:pStyle w:val="Noga"/>
          <w:jc w:val="right"/>
        </w:pPr>
        <w:r>
          <w:fldChar w:fldCharType="begin"/>
        </w:r>
        <w:r>
          <w:instrText>PAGE   \* MERGEFORMAT</w:instrText>
        </w:r>
        <w:r>
          <w:fldChar w:fldCharType="separate"/>
        </w:r>
        <w:r w:rsidR="00CE6965" w:rsidRPr="00CE6965">
          <w:rPr>
            <w:noProof/>
            <w:lang w:val="fr-FR"/>
          </w:rPr>
          <w:t>3</w:t>
        </w:r>
        <w:r>
          <w:fldChar w:fldCharType="end"/>
        </w:r>
      </w:p>
    </w:sdtContent>
  </w:sdt>
  <w:p w14:paraId="3208AEC7" w14:textId="77777777" w:rsidR="00A2185F" w:rsidRDefault="00A2185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C8F3E" w14:textId="77777777" w:rsidR="00823E21" w:rsidRDefault="00823E21" w:rsidP="001F70BB">
      <w:pPr>
        <w:spacing w:after="0" w:line="240" w:lineRule="auto"/>
      </w:pPr>
      <w:r>
        <w:separator/>
      </w:r>
    </w:p>
  </w:footnote>
  <w:footnote w:type="continuationSeparator" w:id="0">
    <w:p w14:paraId="0C6A97DC" w14:textId="77777777" w:rsidR="00823E21" w:rsidRDefault="00823E21" w:rsidP="001F70BB">
      <w:pPr>
        <w:spacing w:after="0" w:line="240" w:lineRule="auto"/>
      </w:pPr>
      <w:r>
        <w:continuationSeparator/>
      </w:r>
    </w:p>
  </w:footnote>
  <w:footnote w:id="1">
    <w:p w14:paraId="6174DA03" w14:textId="07066BD3" w:rsidR="007539C9" w:rsidRPr="00E93CBB" w:rsidRDefault="007539C9" w:rsidP="007539C9">
      <w:pPr>
        <w:pStyle w:val="Sprotnaopomba-besedilo"/>
        <w:spacing w:after="0"/>
        <w:ind w:left="170" w:hanging="170"/>
      </w:pPr>
      <w:r w:rsidRPr="00235CE8">
        <w:rPr>
          <w:rStyle w:val="Sprotnaopomba-sklic"/>
        </w:rPr>
        <w:footnoteRef/>
      </w:r>
      <w:r w:rsidRPr="00E9496A">
        <w:t xml:space="preserve"> Inter-institutional agreement</w:t>
      </w:r>
      <w:r w:rsidR="00CC2C85">
        <w:t>s can be signed by two or more h</w:t>
      </w:r>
      <w:r w:rsidRPr="00E9496A">
        <w:t xml:space="preserve">igher </w:t>
      </w:r>
      <w:r w:rsidR="00CC2C85">
        <w:t>e</w:t>
      </w:r>
      <w:r w:rsidRPr="00E9496A">
        <w:t>ducation Institutions</w:t>
      </w:r>
    </w:p>
  </w:footnote>
  <w:footnote w:id="2">
    <w:p w14:paraId="5ADCA058" w14:textId="77777777" w:rsidR="007539C9" w:rsidRPr="00B072CC" w:rsidRDefault="007539C9" w:rsidP="007539C9">
      <w:pPr>
        <w:pStyle w:val="Sprotnaopomba-besedilo"/>
        <w:spacing w:after="0"/>
      </w:pPr>
      <w:r>
        <w:rPr>
          <w:rStyle w:val="Sprotnaopomba-sklic"/>
        </w:rPr>
        <w:footnoteRef/>
      </w:r>
      <w:r w:rsidRPr="00B072CC">
        <w:t xml:space="preserve"> H</w:t>
      </w:r>
      <w:r>
        <w:t xml:space="preserve">igher Education Institutions </w:t>
      </w:r>
      <w:r w:rsidRPr="00B072CC">
        <w:t xml:space="preserve">have to </w:t>
      </w:r>
      <w:r>
        <w:t>agree</w:t>
      </w:r>
      <w:r w:rsidRPr="00B072CC">
        <w:t xml:space="preserve"> on the period of validity</w:t>
      </w:r>
      <w:r>
        <w:t xml:space="preserve"> of this agreement</w:t>
      </w:r>
    </w:p>
  </w:footnote>
  <w:footnote w:id="3">
    <w:p w14:paraId="64C360AE" w14:textId="41FDEEFA" w:rsidR="003B08E5" w:rsidRPr="007C4C4B" w:rsidRDefault="003B08E5" w:rsidP="003B08E5">
      <w:pPr>
        <w:pStyle w:val="Sprotnaopomba-besedilo"/>
        <w:spacing w:after="0"/>
        <w:rPr>
          <w:i/>
        </w:rPr>
      </w:pPr>
      <w:r>
        <w:rPr>
          <w:rStyle w:val="Sprotnaopomba-sklic"/>
        </w:rPr>
        <w:footnoteRef/>
      </w:r>
      <w:r w:rsidRPr="00291D6D">
        <w:t xml:space="preserve"> Mobility numbers can be given per </w:t>
      </w:r>
      <w:r>
        <w:t xml:space="preserve">sending/receiving </w:t>
      </w:r>
      <w:r w:rsidRPr="00291D6D">
        <w:t>institution</w:t>
      </w:r>
      <w:r>
        <w:t>s</w:t>
      </w:r>
      <w:r w:rsidRPr="00291D6D">
        <w:t xml:space="preserve"> </w:t>
      </w:r>
      <w:r w:rsidRPr="007C4C4B">
        <w:rPr>
          <w:i/>
        </w:rPr>
        <w:t xml:space="preserve">and per </w:t>
      </w:r>
      <w:r w:rsidR="000D4F1C">
        <w:rPr>
          <w:i/>
        </w:rPr>
        <w:t>education</w:t>
      </w:r>
      <w:r>
        <w:rPr>
          <w:i/>
        </w:rPr>
        <w:t xml:space="preserve"> </w:t>
      </w:r>
      <w:r w:rsidR="001650D9">
        <w:rPr>
          <w:i/>
        </w:rPr>
        <w:t xml:space="preserve">field </w:t>
      </w:r>
      <w:r w:rsidRPr="007C4C4B">
        <w:rPr>
          <w:i/>
        </w:rPr>
        <w:t>(optional</w:t>
      </w:r>
      <w:r>
        <w:rPr>
          <w:i/>
        </w:rPr>
        <w:t xml:space="preserve">*: </w:t>
      </w:r>
      <w:hyperlink r:id="rId1" w:history="1">
        <w:r w:rsidRPr="006063B7">
          <w:rPr>
            <w:rStyle w:val="Hiperpovezava"/>
            <w:i/>
            <w:sz w:val="18"/>
            <w:szCs w:val="18"/>
          </w:rPr>
          <w:t>http://www.uis.unesco.org/Education/Pages/international-standard-classification-of-education.aspx</w:t>
        </w:r>
      </w:hyperlink>
      <w:r w:rsidRPr="007C4C4B">
        <w:rPr>
          <w:i/>
        </w:rPr>
        <w:t>)</w:t>
      </w:r>
    </w:p>
  </w:footnote>
  <w:footnote w:id="4">
    <w:p w14:paraId="3660E7BA" w14:textId="77777777" w:rsidR="00EA7013" w:rsidRPr="00291D6D" w:rsidRDefault="00EA7013" w:rsidP="00EA7013">
      <w:pPr>
        <w:spacing w:after="0"/>
      </w:pPr>
      <w:r>
        <w:rPr>
          <w:rStyle w:val="Sprotnaopomba-sklic"/>
        </w:rPr>
        <w:footnoteRef/>
      </w:r>
      <w:r w:rsidRPr="00291D6D">
        <w:t xml:space="preserve"> </w:t>
      </w:r>
      <w:r w:rsidRPr="0001291F">
        <w:rPr>
          <w:sz w:val="20"/>
        </w:rPr>
        <w:t xml:space="preserve">For an easier and consistent understanding of language requirements, use of the Common European Framework of Reference for Languages (CEFR) is recommended, see </w:t>
      </w:r>
      <w:hyperlink r:id="rId2" w:history="1">
        <w:r w:rsidRPr="0001291F">
          <w:rPr>
            <w:rStyle w:val="Hiperpovezava"/>
            <w:sz w:val="20"/>
          </w:rPr>
          <w:t>http://europass.cedefop.europa.eu/en/resources/european-language-levels-cefr</w:t>
        </w:r>
      </w:hyperlink>
    </w:p>
  </w:footnote>
  <w:footnote w:id="5">
    <w:p w14:paraId="02FFA4A1" w14:textId="75FEBD77" w:rsidR="00BD6D0F" w:rsidRPr="00BD6D0F" w:rsidRDefault="00BD6D0F">
      <w:pPr>
        <w:pStyle w:val="Sprotnaopomba-besedilo"/>
      </w:pPr>
      <w:r>
        <w:rPr>
          <w:rStyle w:val="Sprotnaopomba-sklic"/>
        </w:rPr>
        <w:footnoteRef/>
      </w:r>
      <w:r>
        <w:t xml:space="preserve"> </w:t>
      </w:r>
      <w:hyperlink r:id="rId3" w:history="1">
        <w:r w:rsidRPr="003703E5">
          <w:rPr>
            <w:rStyle w:val="Hiperpovezava"/>
          </w:rPr>
          <w:t>http://ec.europa.eu/education/lifelong-learning-policy/ects_en.htm</w:t>
        </w:r>
      </w:hyperlink>
    </w:p>
  </w:footnote>
  <w:footnote w:id="6">
    <w:p w14:paraId="3EA68F5B" w14:textId="77777777" w:rsidR="008F6E87" w:rsidRPr="00291D6D" w:rsidRDefault="008F6E87" w:rsidP="008F6E87">
      <w:pPr>
        <w:pStyle w:val="Sprotnaopomba-besedilo"/>
      </w:pPr>
      <w:r>
        <w:rPr>
          <w:rStyle w:val="Sprotnaopomba-sklic"/>
        </w:rPr>
        <w:footnoteRef/>
      </w:r>
      <w:r w:rsidRPr="00291D6D">
        <w:t xml:space="preserve"> </w:t>
      </w:r>
      <w:r>
        <w:t>Scanned signatures are accepted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82775B"/>
    <w:multiLevelType w:val="multilevel"/>
    <w:tmpl w:val="53A67DFC"/>
    <w:lvl w:ilvl="0">
      <w:start w:val="1"/>
      <w:numFmt w:val="upperLetter"/>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2">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6"/>
  </w:num>
  <w:num w:numId="14">
    <w:abstractNumId w:val="10"/>
  </w:num>
  <w:num w:numId="15">
    <w:abstractNumId w:val="1"/>
  </w:num>
  <w:num w:numId="16">
    <w:abstractNumId w:val="5"/>
  </w:num>
  <w:num w:numId="17">
    <w:abstractNumId w:val="0"/>
  </w:num>
  <w:num w:numId="18">
    <w:abstractNumId w:val="12"/>
  </w:num>
  <w:num w:numId="19">
    <w:abstractNumId w:val="4"/>
  </w:num>
  <w:num w:numId="20">
    <w:abstractNumId w:val="13"/>
  </w:num>
  <w:num w:numId="21">
    <w:abstractNumId w:val="9"/>
  </w:num>
  <w:num w:numId="22">
    <w:abstractNumId w:val="15"/>
  </w:num>
  <w:num w:numId="23">
    <w:abstractNumId w:val="14"/>
  </w:num>
  <w:num w:numId="24">
    <w:abstractNumId w:val="3"/>
  </w:num>
  <w:num w:numId="25">
    <w:abstractNumId w:val="11"/>
  </w:num>
  <w:num w:numId="26">
    <w:abstractNumId w:val="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CONCEPTION RAPPORT (VIERGE)"/>
  </w:docVars>
  <w:rsids>
    <w:rsidRoot w:val="00F93B8E"/>
    <w:rsid w:val="000016EF"/>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67B1D"/>
    <w:rsid w:val="00071E33"/>
    <w:rsid w:val="00072C8B"/>
    <w:rsid w:val="00073973"/>
    <w:rsid w:val="00074DFE"/>
    <w:rsid w:val="00082B3B"/>
    <w:rsid w:val="00082E18"/>
    <w:rsid w:val="00085ED1"/>
    <w:rsid w:val="00093BF1"/>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7C19"/>
    <w:rsid w:val="000D3F8F"/>
    <w:rsid w:val="000D4F1C"/>
    <w:rsid w:val="000D675C"/>
    <w:rsid w:val="000D75E6"/>
    <w:rsid w:val="000E49C8"/>
    <w:rsid w:val="000E5028"/>
    <w:rsid w:val="000E6CCF"/>
    <w:rsid w:val="000E7039"/>
    <w:rsid w:val="000F0118"/>
    <w:rsid w:val="000F0274"/>
    <w:rsid w:val="000F1908"/>
    <w:rsid w:val="000F3909"/>
    <w:rsid w:val="000F3B99"/>
    <w:rsid w:val="000F4EDD"/>
    <w:rsid w:val="000F690C"/>
    <w:rsid w:val="000F747B"/>
    <w:rsid w:val="001001DA"/>
    <w:rsid w:val="0010154F"/>
    <w:rsid w:val="001124BB"/>
    <w:rsid w:val="00114425"/>
    <w:rsid w:val="00114D7E"/>
    <w:rsid w:val="0011667C"/>
    <w:rsid w:val="001167C8"/>
    <w:rsid w:val="00120699"/>
    <w:rsid w:val="00123464"/>
    <w:rsid w:val="00125F6F"/>
    <w:rsid w:val="001269C4"/>
    <w:rsid w:val="00130125"/>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48E0"/>
    <w:rsid w:val="00185605"/>
    <w:rsid w:val="00190365"/>
    <w:rsid w:val="001A0388"/>
    <w:rsid w:val="001A17A3"/>
    <w:rsid w:val="001A3E40"/>
    <w:rsid w:val="001A5E02"/>
    <w:rsid w:val="001A6EBA"/>
    <w:rsid w:val="001A7E69"/>
    <w:rsid w:val="001B027C"/>
    <w:rsid w:val="001B1A99"/>
    <w:rsid w:val="001B2575"/>
    <w:rsid w:val="001B36B5"/>
    <w:rsid w:val="001B4ECD"/>
    <w:rsid w:val="001B7987"/>
    <w:rsid w:val="001C1750"/>
    <w:rsid w:val="001C52D9"/>
    <w:rsid w:val="001C5EB8"/>
    <w:rsid w:val="001C71D2"/>
    <w:rsid w:val="001D0D91"/>
    <w:rsid w:val="001D346E"/>
    <w:rsid w:val="001D5254"/>
    <w:rsid w:val="001D52BC"/>
    <w:rsid w:val="001E1A4E"/>
    <w:rsid w:val="001E381F"/>
    <w:rsid w:val="001E433D"/>
    <w:rsid w:val="001E58C2"/>
    <w:rsid w:val="001E5968"/>
    <w:rsid w:val="001E5B0F"/>
    <w:rsid w:val="001E6542"/>
    <w:rsid w:val="001E68C0"/>
    <w:rsid w:val="001E6E17"/>
    <w:rsid w:val="001F3155"/>
    <w:rsid w:val="001F3424"/>
    <w:rsid w:val="001F70BB"/>
    <w:rsid w:val="002044D7"/>
    <w:rsid w:val="0020787B"/>
    <w:rsid w:val="00211842"/>
    <w:rsid w:val="00211B7C"/>
    <w:rsid w:val="00212395"/>
    <w:rsid w:val="002128E0"/>
    <w:rsid w:val="00212E0B"/>
    <w:rsid w:val="00215A94"/>
    <w:rsid w:val="00216699"/>
    <w:rsid w:val="00216F4E"/>
    <w:rsid w:val="002178D2"/>
    <w:rsid w:val="002337BB"/>
    <w:rsid w:val="0023489F"/>
    <w:rsid w:val="002349BF"/>
    <w:rsid w:val="00236A5B"/>
    <w:rsid w:val="00242B44"/>
    <w:rsid w:val="002430DD"/>
    <w:rsid w:val="00243C9D"/>
    <w:rsid w:val="00244D41"/>
    <w:rsid w:val="002452C2"/>
    <w:rsid w:val="00246282"/>
    <w:rsid w:val="00246E58"/>
    <w:rsid w:val="00250246"/>
    <w:rsid w:val="00252CFB"/>
    <w:rsid w:val="00253E31"/>
    <w:rsid w:val="0025503D"/>
    <w:rsid w:val="002562D3"/>
    <w:rsid w:val="00256EAE"/>
    <w:rsid w:val="002607CD"/>
    <w:rsid w:val="002628AA"/>
    <w:rsid w:val="00272106"/>
    <w:rsid w:val="00275E92"/>
    <w:rsid w:val="00277599"/>
    <w:rsid w:val="00280B0D"/>
    <w:rsid w:val="002811DE"/>
    <w:rsid w:val="00283648"/>
    <w:rsid w:val="002841AC"/>
    <w:rsid w:val="002873C2"/>
    <w:rsid w:val="0028749C"/>
    <w:rsid w:val="00287591"/>
    <w:rsid w:val="00287FDE"/>
    <w:rsid w:val="002909D0"/>
    <w:rsid w:val="00290EA4"/>
    <w:rsid w:val="00291C5A"/>
    <w:rsid w:val="00292B9A"/>
    <w:rsid w:val="00293D3F"/>
    <w:rsid w:val="0029535A"/>
    <w:rsid w:val="00297692"/>
    <w:rsid w:val="00297BD3"/>
    <w:rsid w:val="002A42D1"/>
    <w:rsid w:val="002A667A"/>
    <w:rsid w:val="002A6A66"/>
    <w:rsid w:val="002A715C"/>
    <w:rsid w:val="002A74A4"/>
    <w:rsid w:val="002B0398"/>
    <w:rsid w:val="002B1730"/>
    <w:rsid w:val="002B17DB"/>
    <w:rsid w:val="002B1B78"/>
    <w:rsid w:val="002B25B0"/>
    <w:rsid w:val="002B4DA2"/>
    <w:rsid w:val="002C034B"/>
    <w:rsid w:val="002C108D"/>
    <w:rsid w:val="002C1AF0"/>
    <w:rsid w:val="002C246C"/>
    <w:rsid w:val="002C296A"/>
    <w:rsid w:val="002C2B6D"/>
    <w:rsid w:val="002C369C"/>
    <w:rsid w:val="002C3885"/>
    <w:rsid w:val="002C7602"/>
    <w:rsid w:val="002D4EDB"/>
    <w:rsid w:val="002D511B"/>
    <w:rsid w:val="002D5CE3"/>
    <w:rsid w:val="002D6C9E"/>
    <w:rsid w:val="002D7023"/>
    <w:rsid w:val="002D70A1"/>
    <w:rsid w:val="002E0283"/>
    <w:rsid w:val="002E06C2"/>
    <w:rsid w:val="002E08DD"/>
    <w:rsid w:val="002E2753"/>
    <w:rsid w:val="002E466D"/>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4536"/>
    <w:rsid w:val="0035559C"/>
    <w:rsid w:val="00355CC7"/>
    <w:rsid w:val="0035665E"/>
    <w:rsid w:val="0035682E"/>
    <w:rsid w:val="00360B0F"/>
    <w:rsid w:val="00361CEB"/>
    <w:rsid w:val="00362BD5"/>
    <w:rsid w:val="003675E2"/>
    <w:rsid w:val="00367D62"/>
    <w:rsid w:val="003704F3"/>
    <w:rsid w:val="00371AE8"/>
    <w:rsid w:val="00371DAF"/>
    <w:rsid w:val="003729B6"/>
    <w:rsid w:val="00374151"/>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7827"/>
    <w:rsid w:val="003B08E5"/>
    <w:rsid w:val="003B092C"/>
    <w:rsid w:val="003B0BC0"/>
    <w:rsid w:val="003B20E5"/>
    <w:rsid w:val="003B2440"/>
    <w:rsid w:val="003B2C42"/>
    <w:rsid w:val="003B457C"/>
    <w:rsid w:val="003B47F5"/>
    <w:rsid w:val="003B5595"/>
    <w:rsid w:val="003B6556"/>
    <w:rsid w:val="003C096F"/>
    <w:rsid w:val="003C1122"/>
    <w:rsid w:val="003C11E3"/>
    <w:rsid w:val="003C3C5C"/>
    <w:rsid w:val="003C5691"/>
    <w:rsid w:val="003C61AA"/>
    <w:rsid w:val="003C7E69"/>
    <w:rsid w:val="003C7E77"/>
    <w:rsid w:val="003D01B7"/>
    <w:rsid w:val="003D0A7E"/>
    <w:rsid w:val="003D0A9E"/>
    <w:rsid w:val="003D0C34"/>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D6"/>
    <w:rsid w:val="00416548"/>
    <w:rsid w:val="0042237E"/>
    <w:rsid w:val="00423DB8"/>
    <w:rsid w:val="004249F4"/>
    <w:rsid w:val="00431B53"/>
    <w:rsid w:val="0043227B"/>
    <w:rsid w:val="00432334"/>
    <w:rsid w:val="00433EF8"/>
    <w:rsid w:val="00436A57"/>
    <w:rsid w:val="00441D00"/>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630E"/>
    <w:rsid w:val="0047652F"/>
    <w:rsid w:val="00480353"/>
    <w:rsid w:val="00485C49"/>
    <w:rsid w:val="00490B01"/>
    <w:rsid w:val="004928E3"/>
    <w:rsid w:val="00492C54"/>
    <w:rsid w:val="004948BD"/>
    <w:rsid w:val="004A43EB"/>
    <w:rsid w:val="004A77BD"/>
    <w:rsid w:val="004B17E3"/>
    <w:rsid w:val="004B30D3"/>
    <w:rsid w:val="004B4EEC"/>
    <w:rsid w:val="004B7443"/>
    <w:rsid w:val="004B74BC"/>
    <w:rsid w:val="004C07A5"/>
    <w:rsid w:val="004C0C28"/>
    <w:rsid w:val="004C44DB"/>
    <w:rsid w:val="004C4BEC"/>
    <w:rsid w:val="004C6BB8"/>
    <w:rsid w:val="004C6C04"/>
    <w:rsid w:val="004C73B1"/>
    <w:rsid w:val="004D221B"/>
    <w:rsid w:val="004D28FF"/>
    <w:rsid w:val="004D64DB"/>
    <w:rsid w:val="004E3584"/>
    <w:rsid w:val="004E715B"/>
    <w:rsid w:val="004E7B73"/>
    <w:rsid w:val="004F0082"/>
    <w:rsid w:val="004F0DDA"/>
    <w:rsid w:val="004F3182"/>
    <w:rsid w:val="004F36DF"/>
    <w:rsid w:val="004F40CE"/>
    <w:rsid w:val="004F7104"/>
    <w:rsid w:val="00500F9B"/>
    <w:rsid w:val="00501894"/>
    <w:rsid w:val="0050207B"/>
    <w:rsid w:val="00502392"/>
    <w:rsid w:val="00504A0C"/>
    <w:rsid w:val="00505501"/>
    <w:rsid w:val="00505EE1"/>
    <w:rsid w:val="00513F9A"/>
    <w:rsid w:val="0051442C"/>
    <w:rsid w:val="00517EBA"/>
    <w:rsid w:val="005221D3"/>
    <w:rsid w:val="00522AD2"/>
    <w:rsid w:val="00524C8F"/>
    <w:rsid w:val="00531395"/>
    <w:rsid w:val="0053289F"/>
    <w:rsid w:val="005336FB"/>
    <w:rsid w:val="005362A9"/>
    <w:rsid w:val="00536B49"/>
    <w:rsid w:val="005378EF"/>
    <w:rsid w:val="00537BD6"/>
    <w:rsid w:val="00542AF6"/>
    <w:rsid w:val="005434B4"/>
    <w:rsid w:val="00552290"/>
    <w:rsid w:val="005528D6"/>
    <w:rsid w:val="0055347E"/>
    <w:rsid w:val="00554754"/>
    <w:rsid w:val="00555816"/>
    <w:rsid w:val="00555B18"/>
    <w:rsid w:val="00555C64"/>
    <w:rsid w:val="00557263"/>
    <w:rsid w:val="0055779A"/>
    <w:rsid w:val="00560DAF"/>
    <w:rsid w:val="00563B0A"/>
    <w:rsid w:val="005648CA"/>
    <w:rsid w:val="0056529C"/>
    <w:rsid w:val="00574D65"/>
    <w:rsid w:val="005750D9"/>
    <w:rsid w:val="00581016"/>
    <w:rsid w:val="005821A8"/>
    <w:rsid w:val="005827B6"/>
    <w:rsid w:val="00590328"/>
    <w:rsid w:val="00590C38"/>
    <w:rsid w:val="00593066"/>
    <w:rsid w:val="0059569A"/>
    <w:rsid w:val="00597A3E"/>
    <w:rsid w:val="005A15D7"/>
    <w:rsid w:val="005A4DCB"/>
    <w:rsid w:val="005A71A5"/>
    <w:rsid w:val="005B0D4F"/>
    <w:rsid w:val="005B1261"/>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A63"/>
    <w:rsid w:val="005D6BF3"/>
    <w:rsid w:val="005D6E7C"/>
    <w:rsid w:val="005E72E0"/>
    <w:rsid w:val="005F4FA9"/>
    <w:rsid w:val="005F6315"/>
    <w:rsid w:val="005F74AC"/>
    <w:rsid w:val="00601152"/>
    <w:rsid w:val="0060385B"/>
    <w:rsid w:val="00603DC9"/>
    <w:rsid w:val="00605EAA"/>
    <w:rsid w:val="00606408"/>
    <w:rsid w:val="00610687"/>
    <w:rsid w:val="00611430"/>
    <w:rsid w:val="006120C2"/>
    <w:rsid w:val="00614A0D"/>
    <w:rsid w:val="00615B03"/>
    <w:rsid w:val="00626834"/>
    <w:rsid w:val="006300F7"/>
    <w:rsid w:val="00630FD8"/>
    <w:rsid w:val="00632098"/>
    <w:rsid w:val="00633713"/>
    <w:rsid w:val="00637267"/>
    <w:rsid w:val="00637A5D"/>
    <w:rsid w:val="00640224"/>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765D"/>
    <w:rsid w:val="0068030B"/>
    <w:rsid w:val="00680428"/>
    <w:rsid w:val="006814D7"/>
    <w:rsid w:val="00684378"/>
    <w:rsid w:val="006857AE"/>
    <w:rsid w:val="00691E52"/>
    <w:rsid w:val="006920AF"/>
    <w:rsid w:val="006932EE"/>
    <w:rsid w:val="006943B3"/>
    <w:rsid w:val="006944CF"/>
    <w:rsid w:val="006945F7"/>
    <w:rsid w:val="00696B9B"/>
    <w:rsid w:val="0069710C"/>
    <w:rsid w:val="006A1410"/>
    <w:rsid w:val="006A3BFF"/>
    <w:rsid w:val="006A6284"/>
    <w:rsid w:val="006A69E0"/>
    <w:rsid w:val="006B0B81"/>
    <w:rsid w:val="006B2B9F"/>
    <w:rsid w:val="006B2E75"/>
    <w:rsid w:val="006B315F"/>
    <w:rsid w:val="006B4880"/>
    <w:rsid w:val="006B74CE"/>
    <w:rsid w:val="006B7B73"/>
    <w:rsid w:val="006C038C"/>
    <w:rsid w:val="006C07AC"/>
    <w:rsid w:val="006C285E"/>
    <w:rsid w:val="006C3A1F"/>
    <w:rsid w:val="006C4603"/>
    <w:rsid w:val="006C468E"/>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40AB"/>
    <w:rsid w:val="006F6C3E"/>
    <w:rsid w:val="006F7C2D"/>
    <w:rsid w:val="00701A5C"/>
    <w:rsid w:val="00702071"/>
    <w:rsid w:val="00702597"/>
    <w:rsid w:val="00703E07"/>
    <w:rsid w:val="00704B11"/>
    <w:rsid w:val="0070592B"/>
    <w:rsid w:val="00710133"/>
    <w:rsid w:val="0071185D"/>
    <w:rsid w:val="007126B5"/>
    <w:rsid w:val="00713EE1"/>
    <w:rsid w:val="00714B80"/>
    <w:rsid w:val="007167EF"/>
    <w:rsid w:val="007171E8"/>
    <w:rsid w:val="007211F0"/>
    <w:rsid w:val="007240FC"/>
    <w:rsid w:val="00725BBD"/>
    <w:rsid w:val="007271AA"/>
    <w:rsid w:val="00733574"/>
    <w:rsid w:val="00734D9A"/>
    <w:rsid w:val="00734F63"/>
    <w:rsid w:val="00740BAF"/>
    <w:rsid w:val="007431AC"/>
    <w:rsid w:val="00746099"/>
    <w:rsid w:val="00751484"/>
    <w:rsid w:val="007539C9"/>
    <w:rsid w:val="00753FD2"/>
    <w:rsid w:val="00755128"/>
    <w:rsid w:val="007575F5"/>
    <w:rsid w:val="00757D53"/>
    <w:rsid w:val="00762D4B"/>
    <w:rsid w:val="0076330F"/>
    <w:rsid w:val="0076417E"/>
    <w:rsid w:val="00766E89"/>
    <w:rsid w:val="00767509"/>
    <w:rsid w:val="00770507"/>
    <w:rsid w:val="00771872"/>
    <w:rsid w:val="007743E8"/>
    <w:rsid w:val="0077730F"/>
    <w:rsid w:val="007808EA"/>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D68B5"/>
    <w:rsid w:val="007E40F4"/>
    <w:rsid w:val="007E4160"/>
    <w:rsid w:val="007E61A8"/>
    <w:rsid w:val="007E6BC4"/>
    <w:rsid w:val="007F116E"/>
    <w:rsid w:val="007F20A2"/>
    <w:rsid w:val="007F27A1"/>
    <w:rsid w:val="007F383F"/>
    <w:rsid w:val="007F45A0"/>
    <w:rsid w:val="007F46D5"/>
    <w:rsid w:val="007F6361"/>
    <w:rsid w:val="007F7672"/>
    <w:rsid w:val="007F7DCC"/>
    <w:rsid w:val="00801B1B"/>
    <w:rsid w:val="00802B31"/>
    <w:rsid w:val="00803BE4"/>
    <w:rsid w:val="00804273"/>
    <w:rsid w:val="008048F5"/>
    <w:rsid w:val="00804981"/>
    <w:rsid w:val="00804A2A"/>
    <w:rsid w:val="00805214"/>
    <w:rsid w:val="00805C8F"/>
    <w:rsid w:val="00806E14"/>
    <w:rsid w:val="008077F1"/>
    <w:rsid w:val="00812999"/>
    <w:rsid w:val="00812AFE"/>
    <w:rsid w:val="0081458F"/>
    <w:rsid w:val="00815CA0"/>
    <w:rsid w:val="00816281"/>
    <w:rsid w:val="008163B9"/>
    <w:rsid w:val="0082250D"/>
    <w:rsid w:val="00823E21"/>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EC8"/>
    <w:rsid w:val="008655A7"/>
    <w:rsid w:val="008657CF"/>
    <w:rsid w:val="00871A6D"/>
    <w:rsid w:val="00875618"/>
    <w:rsid w:val="00881293"/>
    <w:rsid w:val="00881BC2"/>
    <w:rsid w:val="00882052"/>
    <w:rsid w:val="00882192"/>
    <w:rsid w:val="008829C5"/>
    <w:rsid w:val="00883576"/>
    <w:rsid w:val="008840B0"/>
    <w:rsid w:val="00884143"/>
    <w:rsid w:val="008850D7"/>
    <w:rsid w:val="00886B31"/>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5AD1"/>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D76"/>
    <w:rsid w:val="009338FD"/>
    <w:rsid w:val="00933C1B"/>
    <w:rsid w:val="009356C5"/>
    <w:rsid w:val="0094266E"/>
    <w:rsid w:val="009428C2"/>
    <w:rsid w:val="00943F99"/>
    <w:rsid w:val="00943FE3"/>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C84"/>
    <w:rsid w:val="00973A9F"/>
    <w:rsid w:val="00974728"/>
    <w:rsid w:val="00975684"/>
    <w:rsid w:val="00975992"/>
    <w:rsid w:val="00977165"/>
    <w:rsid w:val="00980F79"/>
    <w:rsid w:val="00984C96"/>
    <w:rsid w:val="0098641B"/>
    <w:rsid w:val="00986BAE"/>
    <w:rsid w:val="009875B2"/>
    <w:rsid w:val="009877E3"/>
    <w:rsid w:val="00987A3C"/>
    <w:rsid w:val="00990B5A"/>
    <w:rsid w:val="00990EF0"/>
    <w:rsid w:val="00991B20"/>
    <w:rsid w:val="00995B00"/>
    <w:rsid w:val="0099727F"/>
    <w:rsid w:val="009A0A58"/>
    <w:rsid w:val="009A124C"/>
    <w:rsid w:val="009A3879"/>
    <w:rsid w:val="009A4613"/>
    <w:rsid w:val="009B2351"/>
    <w:rsid w:val="009B74A0"/>
    <w:rsid w:val="009B7A7C"/>
    <w:rsid w:val="009C035A"/>
    <w:rsid w:val="009C06CD"/>
    <w:rsid w:val="009C13B1"/>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7306"/>
    <w:rsid w:val="00A277C6"/>
    <w:rsid w:val="00A31692"/>
    <w:rsid w:val="00A33CEB"/>
    <w:rsid w:val="00A34406"/>
    <w:rsid w:val="00A36816"/>
    <w:rsid w:val="00A36C33"/>
    <w:rsid w:val="00A37C3A"/>
    <w:rsid w:val="00A424A4"/>
    <w:rsid w:val="00A43374"/>
    <w:rsid w:val="00A43799"/>
    <w:rsid w:val="00A43E6B"/>
    <w:rsid w:val="00A44EBF"/>
    <w:rsid w:val="00A478AC"/>
    <w:rsid w:val="00A521D0"/>
    <w:rsid w:val="00A53D57"/>
    <w:rsid w:val="00A54306"/>
    <w:rsid w:val="00A5564B"/>
    <w:rsid w:val="00A60433"/>
    <w:rsid w:val="00A60DD3"/>
    <w:rsid w:val="00A61BC6"/>
    <w:rsid w:val="00A623B3"/>
    <w:rsid w:val="00A62590"/>
    <w:rsid w:val="00A63143"/>
    <w:rsid w:val="00A6359B"/>
    <w:rsid w:val="00A67578"/>
    <w:rsid w:val="00A6783E"/>
    <w:rsid w:val="00A752D4"/>
    <w:rsid w:val="00A813BC"/>
    <w:rsid w:val="00A876A5"/>
    <w:rsid w:val="00A91EE2"/>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AF7B3D"/>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028E"/>
    <w:rsid w:val="00B43E7D"/>
    <w:rsid w:val="00B56DD8"/>
    <w:rsid w:val="00B70BC8"/>
    <w:rsid w:val="00B717C8"/>
    <w:rsid w:val="00B71CDF"/>
    <w:rsid w:val="00B7643C"/>
    <w:rsid w:val="00B77A79"/>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1C51"/>
    <w:rsid w:val="00BC1CFD"/>
    <w:rsid w:val="00BC2F6B"/>
    <w:rsid w:val="00BC5F5E"/>
    <w:rsid w:val="00BC6B12"/>
    <w:rsid w:val="00BD42AA"/>
    <w:rsid w:val="00BD55C3"/>
    <w:rsid w:val="00BD6D0F"/>
    <w:rsid w:val="00BE2447"/>
    <w:rsid w:val="00BF0B49"/>
    <w:rsid w:val="00BF5A85"/>
    <w:rsid w:val="00C01F33"/>
    <w:rsid w:val="00C027F1"/>
    <w:rsid w:val="00C0359B"/>
    <w:rsid w:val="00C0458C"/>
    <w:rsid w:val="00C05240"/>
    <w:rsid w:val="00C13F01"/>
    <w:rsid w:val="00C1504F"/>
    <w:rsid w:val="00C169A9"/>
    <w:rsid w:val="00C16E1B"/>
    <w:rsid w:val="00C16E7B"/>
    <w:rsid w:val="00C1768A"/>
    <w:rsid w:val="00C179C0"/>
    <w:rsid w:val="00C20BE6"/>
    <w:rsid w:val="00C21AA0"/>
    <w:rsid w:val="00C2420C"/>
    <w:rsid w:val="00C246FE"/>
    <w:rsid w:val="00C25AAD"/>
    <w:rsid w:val="00C3133C"/>
    <w:rsid w:val="00C32D3A"/>
    <w:rsid w:val="00C351FB"/>
    <w:rsid w:val="00C358F2"/>
    <w:rsid w:val="00C3673F"/>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0A4F"/>
    <w:rsid w:val="00C8262B"/>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207B"/>
    <w:rsid w:val="00CC2C85"/>
    <w:rsid w:val="00CC36B6"/>
    <w:rsid w:val="00CC4F48"/>
    <w:rsid w:val="00CD1D39"/>
    <w:rsid w:val="00CD1D76"/>
    <w:rsid w:val="00CD38EA"/>
    <w:rsid w:val="00CD51DB"/>
    <w:rsid w:val="00CD6256"/>
    <w:rsid w:val="00CE19D3"/>
    <w:rsid w:val="00CE2AE7"/>
    <w:rsid w:val="00CE2EAB"/>
    <w:rsid w:val="00CE5916"/>
    <w:rsid w:val="00CE6965"/>
    <w:rsid w:val="00CE7047"/>
    <w:rsid w:val="00CF03AA"/>
    <w:rsid w:val="00CF085B"/>
    <w:rsid w:val="00CF3C2F"/>
    <w:rsid w:val="00CF6F35"/>
    <w:rsid w:val="00D02D92"/>
    <w:rsid w:val="00D04190"/>
    <w:rsid w:val="00D05091"/>
    <w:rsid w:val="00D10161"/>
    <w:rsid w:val="00D1168F"/>
    <w:rsid w:val="00D12673"/>
    <w:rsid w:val="00D1299E"/>
    <w:rsid w:val="00D15980"/>
    <w:rsid w:val="00D16734"/>
    <w:rsid w:val="00D20FC3"/>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407D"/>
    <w:rsid w:val="00D57135"/>
    <w:rsid w:val="00D576D2"/>
    <w:rsid w:val="00D61527"/>
    <w:rsid w:val="00D616BD"/>
    <w:rsid w:val="00D61ED2"/>
    <w:rsid w:val="00D62695"/>
    <w:rsid w:val="00D634C2"/>
    <w:rsid w:val="00D63A72"/>
    <w:rsid w:val="00D64506"/>
    <w:rsid w:val="00D64F30"/>
    <w:rsid w:val="00D6644C"/>
    <w:rsid w:val="00D66542"/>
    <w:rsid w:val="00D679C4"/>
    <w:rsid w:val="00D67A79"/>
    <w:rsid w:val="00D72587"/>
    <w:rsid w:val="00D72EC6"/>
    <w:rsid w:val="00D8061C"/>
    <w:rsid w:val="00D836C4"/>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3EBB"/>
    <w:rsid w:val="00DC5E72"/>
    <w:rsid w:val="00DC6EFE"/>
    <w:rsid w:val="00DD0EA6"/>
    <w:rsid w:val="00DD2C83"/>
    <w:rsid w:val="00DD345C"/>
    <w:rsid w:val="00DD3BA1"/>
    <w:rsid w:val="00DE0F4A"/>
    <w:rsid w:val="00DE3ECF"/>
    <w:rsid w:val="00DE60B0"/>
    <w:rsid w:val="00DF4D0F"/>
    <w:rsid w:val="00DF5506"/>
    <w:rsid w:val="00E00E9D"/>
    <w:rsid w:val="00E018E8"/>
    <w:rsid w:val="00E028BA"/>
    <w:rsid w:val="00E040D4"/>
    <w:rsid w:val="00E05144"/>
    <w:rsid w:val="00E06CB4"/>
    <w:rsid w:val="00E06DB6"/>
    <w:rsid w:val="00E11E29"/>
    <w:rsid w:val="00E157C9"/>
    <w:rsid w:val="00E15E71"/>
    <w:rsid w:val="00E2130B"/>
    <w:rsid w:val="00E2733F"/>
    <w:rsid w:val="00E27EB0"/>
    <w:rsid w:val="00E31479"/>
    <w:rsid w:val="00E31CF4"/>
    <w:rsid w:val="00E31FD0"/>
    <w:rsid w:val="00E3229D"/>
    <w:rsid w:val="00E3323F"/>
    <w:rsid w:val="00E34AB2"/>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5F71"/>
    <w:rsid w:val="00E7682A"/>
    <w:rsid w:val="00E77525"/>
    <w:rsid w:val="00E8036E"/>
    <w:rsid w:val="00E80E88"/>
    <w:rsid w:val="00E83E2B"/>
    <w:rsid w:val="00E9416F"/>
    <w:rsid w:val="00E953DB"/>
    <w:rsid w:val="00E96462"/>
    <w:rsid w:val="00E96B2B"/>
    <w:rsid w:val="00E96F1B"/>
    <w:rsid w:val="00EA2206"/>
    <w:rsid w:val="00EA7013"/>
    <w:rsid w:val="00EA7267"/>
    <w:rsid w:val="00EB00EF"/>
    <w:rsid w:val="00EB09E1"/>
    <w:rsid w:val="00EB0B9A"/>
    <w:rsid w:val="00EB755B"/>
    <w:rsid w:val="00EB7BB6"/>
    <w:rsid w:val="00EC4070"/>
    <w:rsid w:val="00EC50D0"/>
    <w:rsid w:val="00EC7354"/>
    <w:rsid w:val="00ED257A"/>
    <w:rsid w:val="00ED27E5"/>
    <w:rsid w:val="00ED573A"/>
    <w:rsid w:val="00ED5CC0"/>
    <w:rsid w:val="00ED6997"/>
    <w:rsid w:val="00ED725E"/>
    <w:rsid w:val="00EE01CD"/>
    <w:rsid w:val="00EE2B0D"/>
    <w:rsid w:val="00EE2B11"/>
    <w:rsid w:val="00EE5D70"/>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D50"/>
    <w:rsid w:val="00F34A83"/>
    <w:rsid w:val="00F34E8E"/>
    <w:rsid w:val="00F354A3"/>
    <w:rsid w:val="00F413EF"/>
    <w:rsid w:val="00F41E7C"/>
    <w:rsid w:val="00F45F24"/>
    <w:rsid w:val="00F46222"/>
    <w:rsid w:val="00F4651E"/>
    <w:rsid w:val="00F50FB7"/>
    <w:rsid w:val="00F5101C"/>
    <w:rsid w:val="00F551EF"/>
    <w:rsid w:val="00F63B41"/>
    <w:rsid w:val="00F64BE5"/>
    <w:rsid w:val="00F64CEF"/>
    <w:rsid w:val="00F655B7"/>
    <w:rsid w:val="00F66F03"/>
    <w:rsid w:val="00F6793B"/>
    <w:rsid w:val="00F718C1"/>
    <w:rsid w:val="00F77098"/>
    <w:rsid w:val="00F81DE7"/>
    <w:rsid w:val="00F83BCE"/>
    <w:rsid w:val="00F84C1E"/>
    <w:rsid w:val="00F85620"/>
    <w:rsid w:val="00F858AF"/>
    <w:rsid w:val="00F8737C"/>
    <w:rsid w:val="00F90CA4"/>
    <w:rsid w:val="00F914CE"/>
    <w:rsid w:val="00F93B8E"/>
    <w:rsid w:val="00F93F02"/>
    <w:rsid w:val="00FA04CC"/>
    <w:rsid w:val="00FA0A82"/>
    <w:rsid w:val="00FA3214"/>
    <w:rsid w:val="00FA4A19"/>
    <w:rsid w:val="00FA5AF5"/>
    <w:rsid w:val="00FB0640"/>
    <w:rsid w:val="00FB148A"/>
    <w:rsid w:val="00FB3B8B"/>
    <w:rsid w:val="00FB47C4"/>
    <w:rsid w:val="00FB7A13"/>
    <w:rsid w:val="00FC14F0"/>
    <w:rsid w:val="00FC2918"/>
    <w:rsid w:val="00FC466F"/>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7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23339"/>
    <w:rPr>
      <w:lang w:val="en-GB"/>
    </w:rPr>
  </w:style>
  <w:style w:type="paragraph" w:styleId="Naslov1">
    <w:name w:val="heading 1"/>
    <w:basedOn w:val="Navaden"/>
    <w:next w:val="Navaden"/>
    <w:link w:val="Naslov1Znak"/>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slov2">
    <w:name w:val="heading 2"/>
    <w:basedOn w:val="Navaden"/>
    <w:next w:val="Navaden"/>
    <w:link w:val="Naslov2Znak"/>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slov3">
    <w:name w:val="heading 3"/>
    <w:basedOn w:val="Navaden"/>
    <w:next w:val="Navaden"/>
    <w:link w:val="Naslov3Znak"/>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Naslov4">
    <w:name w:val="heading 4"/>
    <w:basedOn w:val="Navaden"/>
    <w:next w:val="Navaden"/>
    <w:link w:val="Naslov4Znak"/>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Naslov5">
    <w:name w:val="heading 5"/>
    <w:basedOn w:val="Navaden"/>
    <w:next w:val="Navaden"/>
    <w:link w:val="Naslov5Znak"/>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Naslov6">
    <w:name w:val="heading 6"/>
    <w:basedOn w:val="Navaden"/>
    <w:next w:val="Navaden"/>
    <w:link w:val="Naslov6Znak"/>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Naslov7">
    <w:name w:val="heading 7"/>
    <w:basedOn w:val="Navaden"/>
    <w:next w:val="Navaden"/>
    <w:link w:val="Naslov7Znak"/>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aslovZnak">
    <w:name w:val="Naslov Znak"/>
    <w:basedOn w:val="Privzetapisavaodstavka"/>
    <w:link w:val="Naslov"/>
    <w:uiPriority w:val="10"/>
    <w:rPr>
      <w:rFonts w:asciiTheme="majorHAnsi" w:eastAsiaTheme="majorEastAsia" w:hAnsiTheme="majorHAnsi" w:cstheme="majorBidi"/>
      <w:color w:val="000000" w:themeColor="text1"/>
      <w:sz w:val="56"/>
      <w:szCs w:val="56"/>
    </w:rPr>
  </w:style>
  <w:style w:type="paragraph" w:styleId="Podnaslov">
    <w:name w:val="Subtitle"/>
    <w:basedOn w:val="Navaden"/>
    <w:next w:val="Navaden"/>
    <w:link w:val="PodnaslovZnak"/>
    <w:uiPriority w:val="11"/>
    <w:qFormat/>
    <w:pPr>
      <w:numPr>
        <w:ilvl w:val="1"/>
      </w:numPr>
    </w:pPr>
    <w:rPr>
      <w:color w:val="5A5A5A" w:themeColor="text1" w:themeTint="A5"/>
      <w:spacing w:val="10"/>
    </w:rPr>
  </w:style>
  <w:style w:type="character" w:customStyle="1" w:styleId="PodnaslovZnak">
    <w:name w:val="Podnaslov Znak"/>
    <w:basedOn w:val="Privzetapisavaodstavka"/>
    <w:link w:val="Podnaslov"/>
    <w:uiPriority w:val="11"/>
    <w:rPr>
      <w:color w:val="5A5A5A" w:themeColor="text1" w:themeTint="A5"/>
      <w:spacing w:val="10"/>
    </w:rPr>
  </w:style>
  <w:style w:type="character" w:customStyle="1" w:styleId="Naslov1Znak">
    <w:name w:val="Naslov 1 Znak"/>
    <w:basedOn w:val="Privzetapisavaodstavka"/>
    <w:link w:val="Naslov1"/>
    <w:uiPriority w:val="9"/>
    <w:rPr>
      <w:rFonts w:asciiTheme="majorHAnsi" w:eastAsiaTheme="majorEastAsia" w:hAnsiTheme="majorHAnsi" w:cstheme="majorBidi"/>
      <w:b/>
      <w:bCs/>
      <w:smallCaps/>
      <w:color w:val="000000" w:themeColor="text1"/>
      <w:sz w:val="36"/>
      <w:szCs w:val="36"/>
    </w:rPr>
  </w:style>
  <w:style w:type="character" w:customStyle="1" w:styleId="Naslov2Znak">
    <w:name w:val="Naslov 2 Znak"/>
    <w:basedOn w:val="Privzetapisavaodstavka"/>
    <w:link w:val="Naslov2"/>
    <w:uiPriority w:val="9"/>
    <w:semiHidden/>
    <w:rPr>
      <w:rFonts w:asciiTheme="majorHAnsi" w:eastAsiaTheme="majorEastAsia" w:hAnsiTheme="majorHAnsi" w:cstheme="majorBidi"/>
      <w:b/>
      <w:bCs/>
      <w:smallCaps/>
      <w:color w:val="000000" w:themeColor="text1"/>
      <w:sz w:val="28"/>
      <w:szCs w:val="28"/>
    </w:rPr>
  </w:style>
  <w:style w:type="character" w:customStyle="1" w:styleId="Naslov3Znak">
    <w:name w:val="Naslov 3 Znak"/>
    <w:basedOn w:val="Privzetapisavaodstavka"/>
    <w:link w:val="Naslov3"/>
    <w:uiPriority w:val="9"/>
    <w:semiHidden/>
    <w:rPr>
      <w:rFonts w:asciiTheme="majorHAnsi" w:eastAsiaTheme="majorEastAsia" w:hAnsiTheme="majorHAnsi" w:cstheme="majorBidi"/>
      <w:b/>
      <w:bCs/>
      <w:color w:val="000000" w:themeColor="text1"/>
    </w:rPr>
  </w:style>
  <w:style w:type="character" w:customStyle="1" w:styleId="Naslov4Znak">
    <w:name w:val="Naslov 4 Znak"/>
    <w:basedOn w:val="Privzetapisavaodstavka"/>
    <w:link w:val="Naslov4"/>
    <w:uiPriority w:val="9"/>
    <w:semiHidden/>
    <w:rPr>
      <w:rFonts w:asciiTheme="majorHAnsi" w:eastAsiaTheme="majorEastAsia" w:hAnsiTheme="majorHAnsi" w:cstheme="majorBidi"/>
      <w:b/>
      <w:bCs/>
      <w:i/>
      <w:iCs/>
      <w:color w:val="000000" w:themeColor="text1"/>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color w:val="252525" w:themeColor="text2" w:themeShade="BF"/>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i/>
      <w:iCs/>
      <w:color w:val="252525" w:themeColor="text2" w:themeShade="BF"/>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
      <w:iCs/>
      <w:color w:val="404040" w:themeColor="text1" w:themeTint="BF"/>
      <w:sz w:val="20"/>
      <w:szCs w:val="20"/>
    </w:rPr>
  </w:style>
  <w:style w:type="character" w:styleId="Neenpoudarek">
    <w:name w:val="Subtle Emphasis"/>
    <w:basedOn w:val="Privzetapisavaodstavka"/>
    <w:uiPriority w:val="19"/>
    <w:qFormat/>
    <w:rPr>
      <w:i/>
      <w:iCs/>
      <w:color w:val="404040" w:themeColor="text1" w:themeTint="BF"/>
    </w:rPr>
  </w:style>
  <w:style w:type="character" w:styleId="Poudarek">
    <w:name w:val="Emphasis"/>
    <w:basedOn w:val="Privzetapisavaodstavka"/>
    <w:uiPriority w:val="20"/>
    <w:qFormat/>
    <w:rPr>
      <w:i/>
      <w:iCs/>
      <w:color w:val="auto"/>
    </w:rPr>
  </w:style>
  <w:style w:type="character" w:styleId="Intenzivenpoudarek">
    <w:name w:val="Intense Emphasis"/>
    <w:basedOn w:val="Privzetapisavaodstavka"/>
    <w:uiPriority w:val="21"/>
    <w:qFormat/>
    <w:rPr>
      <w:b/>
      <w:bCs/>
      <w:i/>
      <w:iCs/>
      <w:caps/>
    </w:rPr>
  </w:style>
  <w:style w:type="character" w:styleId="Krepko">
    <w:name w:val="Strong"/>
    <w:basedOn w:val="Privzetapisavaodstavka"/>
    <w:uiPriority w:val="22"/>
    <w:qFormat/>
    <w:rPr>
      <w:b/>
      <w:bCs/>
      <w:color w:val="000000" w:themeColor="text1"/>
    </w:rPr>
  </w:style>
  <w:style w:type="paragraph" w:styleId="Citat">
    <w:name w:val="Quote"/>
    <w:basedOn w:val="Navaden"/>
    <w:next w:val="Navaden"/>
    <w:link w:val="CitatZnak"/>
    <w:uiPriority w:val="29"/>
    <w:qFormat/>
    <w:pPr>
      <w:spacing w:before="160"/>
      <w:ind w:left="720" w:right="720"/>
    </w:pPr>
    <w:rPr>
      <w:i/>
      <w:iCs/>
      <w:color w:val="000000" w:themeColor="text1"/>
    </w:rPr>
  </w:style>
  <w:style w:type="character" w:customStyle="1" w:styleId="CitatZnak">
    <w:name w:val="Citat Znak"/>
    <w:basedOn w:val="Privzetapisavaodstavka"/>
    <w:link w:val="Citat"/>
    <w:uiPriority w:val="29"/>
    <w:rPr>
      <w:i/>
      <w:iCs/>
      <w:color w:val="000000" w:themeColor="text1"/>
    </w:rPr>
  </w:style>
  <w:style w:type="paragraph" w:styleId="Intenzivencitat">
    <w:name w:val="Intense Quote"/>
    <w:basedOn w:val="Navaden"/>
    <w:next w:val="Navaden"/>
    <w:link w:val="IntenzivencitatZnak"/>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zivencitatZnak">
    <w:name w:val="Intenziven citat Znak"/>
    <w:basedOn w:val="Privzetapisavaodstavka"/>
    <w:link w:val="Intenzivencitat"/>
    <w:uiPriority w:val="30"/>
    <w:rPr>
      <w:color w:val="000000" w:themeColor="text1"/>
      <w:shd w:val="clear" w:color="auto" w:fill="F2F2F2" w:themeFill="background1" w:themeFillShade="F2"/>
    </w:rPr>
  </w:style>
  <w:style w:type="character" w:styleId="Neensklic">
    <w:name w:val="Subtle Reference"/>
    <w:basedOn w:val="Privzetapisavaodstavka"/>
    <w:uiPriority w:val="31"/>
    <w:qFormat/>
    <w:rPr>
      <w:smallCaps/>
      <w:color w:val="404040" w:themeColor="text1" w:themeTint="BF"/>
      <w:u w:val="single" w:color="7F7F7F" w:themeColor="text1" w:themeTint="80"/>
    </w:rPr>
  </w:style>
  <w:style w:type="character" w:styleId="Intenzivensklic">
    <w:name w:val="Intense Reference"/>
    <w:basedOn w:val="Privzetapisavaodstavka"/>
    <w:uiPriority w:val="32"/>
    <w:qFormat/>
    <w:rPr>
      <w:b/>
      <w:bCs/>
      <w:smallCaps/>
      <w:u w:val="single"/>
    </w:rPr>
  </w:style>
  <w:style w:type="character" w:styleId="Naslovknjige">
    <w:name w:val="Book Title"/>
    <w:basedOn w:val="Privzetapisavaodstavka"/>
    <w:uiPriority w:val="33"/>
    <w:qFormat/>
    <w:rPr>
      <w:b w:val="0"/>
      <w:bCs w:val="0"/>
      <w:smallCaps/>
      <w:spacing w:val="5"/>
    </w:rPr>
  </w:style>
  <w:style w:type="paragraph" w:styleId="Napis">
    <w:name w:val="caption"/>
    <w:basedOn w:val="Navaden"/>
    <w:next w:val="Navaden"/>
    <w:uiPriority w:val="35"/>
    <w:semiHidden/>
    <w:unhideWhenUsed/>
    <w:qFormat/>
    <w:pPr>
      <w:spacing w:after="200" w:line="240" w:lineRule="auto"/>
    </w:pPr>
    <w:rPr>
      <w:i/>
      <w:iCs/>
      <w:color w:val="323232" w:themeColor="text2"/>
      <w:sz w:val="18"/>
      <w:szCs w:val="18"/>
    </w:rPr>
  </w:style>
  <w:style w:type="paragraph" w:styleId="NaslovTOC">
    <w:name w:val="TOC Heading"/>
    <w:basedOn w:val="Naslov1"/>
    <w:next w:val="Navaden"/>
    <w:uiPriority w:val="39"/>
    <w:semiHidden/>
    <w:unhideWhenUsed/>
    <w:qFormat/>
    <w:pPr>
      <w:outlineLvl w:val="9"/>
    </w:pPr>
  </w:style>
  <w:style w:type="paragraph" w:styleId="Brezrazmikov">
    <w:name w:val="No Spacing"/>
    <w:uiPriority w:val="1"/>
    <w:qFormat/>
    <w:pPr>
      <w:spacing w:after="0" w:line="240" w:lineRule="auto"/>
    </w:pPr>
  </w:style>
  <w:style w:type="paragraph" w:styleId="Odstavekseznama">
    <w:name w:val="List Paragraph"/>
    <w:basedOn w:val="Navaden"/>
    <w:qFormat/>
    <w:pPr>
      <w:ind w:left="720"/>
      <w:contextualSpacing/>
    </w:pPr>
  </w:style>
  <w:style w:type="paragraph" w:styleId="Sprotnaopomba-besedilo">
    <w:name w:val="footnote text"/>
    <w:basedOn w:val="Navaden"/>
    <w:link w:val="Sprotnaopomba-besediloZnak"/>
    <w:unhideWhenUsed/>
    <w:rsid w:val="001F70BB"/>
    <w:pPr>
      <w:spacing w:after="200" w:line="276" w:lineRule="auto"/>
    </w:pPr>
    <w:rPr>
      <w:rFonts w:ascii="Calibri" w:eastAsia="Calibri" w:hAnsi="Calibri" w:cs="Times New Roman"/>
      <w:sz w:val="20"/>
      <w:szCs w:val="20"/>
      <w:lang w:eastAsia="en-US"/>
    </w:rPr>
  </w:style>
  <w:style w:type="character" w:customStyle="1" w:styleId="Sprotnaopomba-besediloZnak">
    <w:name w:val="Sprotna opomba - besedilo Znak"/>
    <w:basedOn w:val="Privzetapisavaodstavka"/>
    <w:link w:val="Sprotnaopomba-besedilo"/>
    <w:rsid w:val="001F70BB"/>
    <w:rPr>
      <w:rFonts w:ascii="Calibri" w:eastAsia="Calibri" w:hAnsi="Calibri" w:cs="Times New Roman"/>
      <w:sz w:val="20"/>
      <w:szCs w:val="20"/>
      <w:lang w:val="en-GB" w:eastAsia="en-US"/>
    </w:rPr>
  </w:style>
  <w:style w:type="character" w:styleId="Sprotnaopomba-sklic">
    <w:name w:val="footnote reference"/>
    <w:semiHidden/>
    <w:unhideWhenUsed/>
    <w:rsid w:val="001F70BB"/>
    <w:rPr>
      <w:vertAlign w:val="superscript"/>
    </w:rPr>
  </w:style>
  <w:style w:type="paragraph" w:styleId="Glava">
    <w:name w:val="header"/>
    <w:basedOn w:val="Navaden"/>
    <w:link w:val="GlavaZnak"/>
    <w:uiPriority w:val="99"/>
    <w:unhideWhenUsed/>
    <w:rsid w:val="00C45246"/>
    <w:pPr>
      <w:tabs>
        <w:tab w:val="center" w:pos="4536"/>
        <w:tab w:val="right" w:pos="9072"/>
      </w:tabs>
      <w:spacing w:after="0" w:line="240" w:lineRule="auto"/>
    </w:pPr>
  </w:style>
  <w:style w:type="character" w:customStyle="1" w:styleId="GlavaZnak">
    <w:name w:val="Glava Znak"/>
    <w:basedOn w:val="Privzetapisavaodstavka"/>
    <w:link w:val="Glava"/>
    <w:uiPriority w:val="99"/>
    <w:rsid w:val="00C45246"/>
  </w:style>
  <w:style w:type="paragraph" w:styleId="Noga">
    <w:name w:val="footer"/>
    <w:basedOn w:val="Navaden"/>
    <w:link w:val="NogaZnak"/>
    <w:unhideWhenUsed/>
    <w:rsid w:val="00C45246"/>
    <w:pPr>
      <w:tabs>
        <w:tab w:val="center" w:pos="4536"/>
        <w:tab w:val="right" w:pos="9072"/>
      </w:tabs>
      <w:spacing w:after="0" w:line="240" w:lineRule="auto"/>
    </w:pPr>
  </w:style>
  <w:style w:type="character" w:customStyle="1" w:styleId="NogaZnak">
    <w:name w:val="Noga Znak"/>
    <w:basedOn w:val="Privzetapisavaodstavka"/>
    <w:link w:val="Noga"/>
    <w:rsid w:val="00C45246"/>
  </w:style>
  <w:style w:type="paragraph" w:styleId="Besedilooblaka">
    <w:name w:val="Balloon Text"/>
    <w:basedOn w:val="Navaden"/>
    <w:link w:val="BesedilooblakaZnak"/>
    <w:uiPriority w:val="99"/>
    <w:semiHidden/>
    <w:unhideWhenUsed/>
    <w:rsid w:val="00A6783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6783E"/>
    <w:rPr>
      <w:rFonts w:ascii="Tahoma" w:hAnsi="Tahoma" w:cs="Tahoma"/>
      <w:sz w:val="16"/>
      <w:szCs w:val="16"/>
    </w:rPr>
  </w:style>
  <w:style w:type="paragraph" w:customStyle="1" w:styleId="ZCom">
    <w:name w:val="Z_Com"/>
    <w:basedOn w:val="Navaden"/>
    <w:next w:val="ZDGName"/>
    <w:uiPriority w:val="99"/>
    <w:rsid w:val="00A6783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avaden"/>
    <w:uiPriority w:val="99"/>
    <w:rsid w:val="00A6783E"/>
    <w:pPr>
      <w:widowControl w:val="0"/>
      <w:autoSpaceDE w:val="0"/>
      <w:autoSpaceDN w:val="0"/>
      <w:spacing w:after="0" w:line="240" w:lineRule="auto"/>
      <w:ind w:right="85"/>
    </w:pPr>
    <w:rPr>
      <w:rFonts w:ascii="Arial" w:eastAsia="Times New Roman" w:hAnsi="Arial" w:cs="Arial"/>
      <w:sz w:val="16"/>
      <w:szCs w:val="16"/>
      <w:lang w:eastAsia="en-GB"/>
    </w:rPr>
  </w:style>
  <w:style w:type="table" w:styleId="Tabelamrea">
    <w:name w:val="Table Grid"/>
    <w:basedOn w:val="Navadnatabela"/>
    <w:uiPriority w:val="39"/>
    <w:rsid w:val="00291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rsid w:val="003B08E5"/>
    <w:rPr>
      <w:color w:val="0000FF"/>
      <w:u w:val="single"/>
    </w:rPr>
  </w:style>
  <w:style w:type="character" w:styleId="SledenaHiperpovezava">
    <w:name w:val="FollowedHyperlink"/>
    <w:basedOn w:val="Privzetapisavaodstavka"/>
    <w:uiPriority w:val="99"/>
    <w:semiHidden/>
    <w:unhideWhenUsed/>
    <w:rsid w:val="003B08E5"/>
    <w:rPr>
      <w:color w:val="B26B02" w:themeColor="followedHyperlink"/>
      <w:u w:val="single"/>
    </w:rPr>
  </w:style>
  <w:style w:type="character" w:styleId="Pripombasklic">
    <w:name w:val="annotation reference"/>
    <w:basedOn w:val="Privzetapisavaodstavka"/>
    <w:uiPriority w:val="99"/>
    <w:semiHidden/>
    <w:unhideWhenUsed/>
    <w:rsid w:val="00054F2B"/>
    <w:rPr>
      <w:sz w:val="16"/>
      <w:szCs w:val="16"/>
    </w:rPr>
  </w:style>
  <w:style w:type="paragraph" w:styleId="Pripombabesedilo">
    <w:name w:val="annotation text"/>
    <w:basedOn w:val="Navaden"/>
    <w:link w:val="PripombabesediloZnak"/>
    <w:uiPriority w:val="99"/>
    <w:semiHidden/>
    <w:unhideWhenUsed/>
    <w:rsid w:val="00054F2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54F2B"/>
    <w:rPr>
      <w:sz w:val="20"/>
      <w:szCs w:val="20"/>
    </w:rPr>
  </w:style>
  <w:style w:type="paragraph" w:styleId="Zadevapripombe">
    <w:name w:val="annotation subject"/>
    <w:basedOn w:val="Pripombabesedilo"/>
    <w:next w:val="Pripombabesedilo"/>
    <w:link w:val="ZadevapripombeZnak"/>
    <w:uiPriority w:val="99"/>
    <w:semiHidden/>
    <w:unhideWhenUsed/>
    <w:rsid w:val="00054F2B"/>
    <w:rPr>
      <w:b/>
      <w:bCs/>
    </w:rPr>
  </w:style>
  <w:style w:type="character" w:customStyle="1" w:styleId="ZadevapripombeZnak">
    <w:name w:val="Zadeva pripombe Znak"/>
    <w:basedOn w:val="PripombabesediloZnak"/>
    <w:link w:val="Zadevapripombe"/>
    <w:uiPriority w:val="99"/>
    <w:semiHidden/>
    <w:rsid w:val="00054F2B"/>
    <w:rPr>
      <w:b/>
      <w:bCs/>
      <w:sz w:val="20"/>
      <w:szCs w:val="20"/>
    </w:rPr>
  </w:style>
  <w:style w:type="character" w:customStyle="1" w:styleId="gridadminitem1">
    <w:name w:val="gridadmin_item1"/>
    <w:rsid w:val="00185605"/>
    <w:rPr>
      <w:color w:val="333333"/>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23339"/>
    <w:rPr>
      <w:lang w:val="en-GB"/>
    </w:rPr>
  </w:style>
  <w:style w:type="paragraph" w:styleId="Naslov1">
    <w:name w:val="heading 1"/>
    <w:basedOn w:val="Navaden"/>
    <w:next w:val="Navaden"/>
    <w:link w:val="Naslov1Znak"/>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slov2">
    <w:name w:val="heading 2"/>
    <w:basedOn w:val="Navaden"/>
    <w:next w:val="Navaden"/>
    <w:link w:val="Naslov2Znak"/>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slov3">
    <w:name w:val="heading 3"/>
    <w:basedOn w:val="Navaden"/>
    <w:next w:val="Navaden"/>
    <w:link w:val="Naslov3Znak"/>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Naslov4">
    <w:name w:val="heading 4"/>
    <w:basedOn w:val="Navaden"/>
    <w:next w:val="Navaden"/>
    <w:link w:val="Naslov4Znak"/>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Naslov5">
    <w:name w:val="heading 5"/>
    <w:basedOn w:val="Navaden"/>
    <w:next w:val="Navaden"/>
    <w:link w:val="Naslov5Znak"/>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Naslov6">
    <w:name w:val="heading 6"/>
    <w:basedOn w:val="Navaden"/>
    <w:next w:val="Navaden"/>
    <w:link w:val="Naslov6Znak"/>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Naslov7">
    <w:name w:val="heading 7"/>
    <w:basedOn w:val="Navaden"/>
    <w:next w:val="Navaden"/>
    <w:link w:val="Naslov7Znak"/>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aslovZnak">
    <w:name w:val="Naslov Znak"/>
    <w:basedOn w:val="Privzetapisavaodstavka"/>
    <w:link w:val="Naslov"/>
    <w:uiPriority w:val="10"/>
    <w:rPr>
      <w:rFonts w:asciiTheme="majorHAnsi" w:eastAsiaTheme="majorEastAsia" w:hAnsiTheme="majorHAnsi" w:cstheme="majorBidi"/>
      <w:color w:val="000000" w:themeColor="text1"/>
      <w:sz w:val="56"/>
      <w:szCs w:val="56"/>
    </w:rPr>
  </w:style>
  <w:style w:type="paragraph" w:styleId="Podnaslov">
    <w:name w:val="Subtitle"/>
    <w:basedOn w:val="Navaden"/>
    <w:next w:val="Navaden"/>
    <w:link w:val="PodnaslovZnak"/>
    <w:uiPriority w:val="11"/>
    <w:qFormat/>
    <w:pPr>
      <w:numPr>
        <w:ilvl w:val="1"/>
      </w:numPr>
    </w:pPr>
    <w:rPr>
      <w:color w:val="5A5A5A" w:themeColor="text1" w:themeTint="A5"/>
      <w:spacing w:val="10"/>
    </w:rPr>
  </w:style>
  <w:style w:type="character" w:customStyle="1" w:styleId="PodnaslovZnak">
    <w:name w:val="Podnaslov Znak"/>
    <w:basedOn w:val="Privzetapisavaodstavka"/>
    <w:link w:val="Podnaslov"/>
    <w:uiPriority w:val="11"/>
    <w:rPr>
      <w:color w:val="5A5A5A" w:themeColor="text1" w:themeTint="A5"/>
      <w:spacing w:val="10"/>
    </w:rPr>
  </w:style>
  <w:style w:type="character" w:customStyle="1" w:styleId="Naslov1Znak">
    <w:name w:val="Naslov 1 Znak"/>
    <w:basedOn w:val="Privzetapisavaodstavka"/>
    <w:link w:val="Naslov1"/>
    <w:uiPriority w:val="9"/>
    <w:rPr>
      <w:rFonts w:asciiTheme="majorHAnsi" w:eastAsiaTheme="majorEastAsia" w:hAnsiTheme="majorHAnsi" w:cstheme="majorBidi"/>
      <w:b/>
      <w:bCs/>
      <w:smallCaps/>
      <w:color w:val="000000" w:themeColor="text1"/>
      <w:sz w:val="36"/>
      <w:szCs w:val="36"/>
    </w:rPr>
  </w:style>
  <w:style w:type="character" w:customStyle="1" w:styleId="Naslov2Znak">
    <w:name w:val="Naslov 2 Znak"/>
    <w:basedOn w:val="Privzetapisavaodstavka"/>
    <w:link w:val="Naslov2"/>
    <w:uiPriority w:val="9"/>
    <w:semiHidden/>
    <w:rPr>
      <w:rFonts w:asciiTheme="majorHAnsi" w:eastAsiaTheme="majorEastAsia" w:hAnsiTheme="majorHAnsi" w:cstheme="majorBidi"/>
      <w:b/>
      <w:bCs/>
      <w:smallCaps/>
      <w:color w:val="000000" w:themeColor="text1"/>
      <w:sz w:val="28"/>
      <w:szCs w:val="28"/>
    </w:rPr>
  </w:style>
  <w:style w:type="character" w:customStyle="1" w:styleId="Naslov3Znak">
    <w:name w:val="Naslov 3 Znak"/>
    <w:basedOn w:val="Privzetapisavaodstavka"/>
    <w:link w:val="Naslov3"/>
    <w:uiPriority w:val="9"/>
    <w:semiHidden/>
    <w:rPr>
      <w:rFonts w:asciiTheme="majorHAnsi" w:eastAsiaTheme="majorEastAsia" w:hAnsiTheme="majorHAnsi" w:cstheme="majorBidi"/>
      <w:b/>
      <w:bCs/>
      <w:color w:val="000000" w:themeColor="text1"/>
    </w:rPr>
  </w:style>
  <w:style w:type="character" w:customStyle="1" w:styleId="Naslov4Znak">
    <w:name w:val="Naslov 4 Znak"/>
    <w:basedOn w:val="Privzetapisavaodstavka"/>
    <w:link w:val="Naslov4"/>
    <w:uiPriority w:val="9"/>
    <w:semiHidden/>
    <w:rPr>
      <w:rFonts w:asciiTheme="majorHAnsi" w:eastAsiaTheme="majorEastAsia" w:hAnsiTheme="majorHAnsi" w:cstheme="majorBidi"/>
      <w:b/>
      <w:bCs/>
      <w:i/>
      <w:iCs/>
      <w:color w:val="000000" w:themeColor="text1"/>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color w:val="252525" w:themeColor="text2" w:themeShade="BF"/>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i/>
      <w:iCs/>
      <w:color w:val="252525" w:themeColor="text2" w:themeShade="BF"/>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
      <w:iCs/>
      <w:color w:val="404040" w:themeColor="text1" w:themeTint="BF"/>
      <w:sz w:val="20"/>
      <w:szCs w:val="20"/>
    </w:rPr>
  </w:style>
  <w:style w:type="character" w:styleId="Neenpoudarek">
    <w:name w:val="Subtle Emphasis"/>
    <w:basedOn w:val="Privzetapisavaodstavka"/>
    <w:uiPriority w:val="19"/>
    <w:qFormat/>
    <w:rPr>
      <w:i/>
      <w:iCs/>
      <w:color w:val="404040" w:themeColor="text1" w:themeTint="BF"/>
    </w:rPr>
  </w:style>
  <w:style w:type="character" w:styleId="Poudarek">
    <w:name w:val="Emphasis"/>
    <w:basedOn w:val="Privzetapisavaodstavka"/>
    <w:uiPriority w:val="20"/>
    <w:qFormat/>
    <w:rPr>
      <w:i/>
      <w:iCs/>
      <w:color w:val="auto"/>
    </w:rPr>
  </w:style>
  <w:style w:type="character" w:styleId="Intenzivenpoudarek">
    <w:name w:val="Intense Emphasis"/>
    <w:basedOn w:val="Privzetapisavaodstavka"/>
    <w:uiPriority w:val="21"/>
    <w:qFormat/>
    <w:rPr>
      <w:b/>
      <w:bCs/>
      <w:i/>
      <w:iCs/>
      <w:caps/>
    </w:rPr>
  </w:style>
  <w:style w:type="character" w:styleId="Krepko">
    <w:name w:val="Strong"/>
    <w:basedOn w:val="Privzetapisavaodstavka"/>
    <w:uiPriority w:val="22"/>
    <w:qFormat/>
    <w:rPr>
      <w:b/>
      <w:bCs/>
      <w:color w:val="000000" w:themeColor="text1"/>
    </w:rPr>
  </w:style>
  <w:style w:type="paragraph" w:styleId="Citat">
    <w:name w:val="Quote"/>
    <w:basedOn w:val="Navaden"/>
    <w:next w:val="Navaden"/>
    <w:link w:val="CitatZnak"/>
    <w:uiPriority w:val="29"/>
    <w:qFormat/>
    <w:pPr>
      <w:spacing w:before="160"/>
      <w:ind w:left="720" w:right="720"/>
    </w:pPr>
    <w:rPr>
      <w:i/>
      <w:iCs/>
      <w:color w:val="000000" w:themeColor="text1"/>
    </w:rPr>
  </w:style>
  <w:style w:type="character" w:customStyle="1" w:styleId="CitatZnak">
    <w:name w:val="Citat Znak"/>
    <w:basedOn w:val="Privzetapisavaodstavka"/>
    <w:link w:val="Citat"/>
    <w:uiPriority w:val="29"/>
    <w:rPr>
      <w:i/>
      <w:iCs/>
      <w:color w:val="000000" w:themeColor="text1"/>
    </w:rPr>
  </w:style>
  <w:style w:type="paragraph" w:styleId="Intenzivencitat">
    <w:name w:val="Intense Quote"/>
    <w:basedOn w:val="Navaden"/>
    <w:next w:val="Navaden"/>
    <w:link w:val="IntenzivencitatZnak"/>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zivencitatZnak">
    <w:name w:val="Intenziven citat Znak"/>
    <w:basedOn w:val="Privzetapisavaodstavka"/>
    <w:link w:val="Intenzivencitat"/>
    <w:uiPriority w:val="30"/>
    <w:rPr>
      <w:color w:val="000000" w:themeColor="text1"/>
      <w:shd w:val="clear" w:color="auto" w:fill="F2F2F2" w:themeFill="background1" w:themeFillShade="F2"/>
    </w:rPr>
  </w:style>
  <w:style w:type="character" w:styleId="Neensklic">
    <w:name w:val="Subtle Reference"/>
    <w:basedOn w:val="Privzetapisavaodstavka"/>
    <w:uiPriority w:val="31"/>
    <w:qFormat/>
    <w:rPr>
      <w:smallCaps/>
      <w:color w:val="404040" w:themeColor="text1" w:themeTint="BF"/>
      <w:u w:val="single" w:color="7F7F7F" w:themeColor="text1" w:themeTint="80"/>
    </w:rPr>
  </w:style>
  <w:style w:type="character" w:styleId="Intenzivensklic">
    <w:name w:val="Intense Reference"/>
    <w:basedOn w:val="Privzetapisavaodstavka"/>
    <w:uiPriority w:val="32"/>
    <w:qFormat/>
    <w:rPr>
      <w:b/>
      <w:bCs/>
      <w:smallCaps/>
      <w:u w:val="single"/>
    </w:rPr>
  </w:style>
  <w:style w:type="character" w:styleId="Naslovknjige">
    <w:name w:val="Book Title"/>
    <w:basedOn w:val="Privzetapisavaodstavka"/>
    <w:uiPriority w:val="33"/>
    <w:qFormat/>
    <w:rPr>
      <w:b w:val="0"/>
      <w:bCs w:val="0"/>
      <w:smallCaps/>
      <w:spacing w:val="5"/>
    </w:rPr>
  </w:style>
  <w:style w:type="paragraph" w:styleId="Napis">
    <w:name w:val="caption"/>
    <w:basedOn w:val="Navaden"/>
    <w:next w:val="Navaden"/>
    <w:uiPriority w:val="35"/>
    <w:semiHidden/>
    <w:unhideWhenUsed/>
    <w:qFormat/>
    <w:pPr>
      <w:spacing w:after="200" w:line="240" w:lineRule="auto"/>
    </w:pPr>
    <w:rPr>
      <w:i/>
      <w:iCs/>
      <w:color w:val="323232" w:themeColor="text2"/>
      <w:sz w:val="18"/>
      <w:szCs w:val="18"/>
    </w:rPr>
  </w:style>
  <w:style w:type="paragraph" w:styleId="NaslovTOC">
    <w:name w:val="TOC Heading"/>
    <w:basedOn w:val="Naslov1"/>
    <w:next w:val="Navaden"/>
    <w:uiPriority w:val="39"/>
    <w:semiHidden/>
    <w:unhideWhenUsed/>
    <w:qFormat/>
    <w:pPr>
      <w:outlineLvl w:val="9"/>
    </w:pPr>
  </w:style>
  <w:style w:type="paragraph" w:styleId="Brezrazmikov">
    <w:name w:val="No Spacing"/>
    <w:uiPriority w:val="1"/>
    <w:qFormat/>
    <w:pPr>
      <w:spacing w:after="0" w:line="240" w:lineRule="auto"/>
    </w:pPr>
  </w:style>
  <w:style w:type="paragraph" w:styleId="Odstavekseznama">
    <w:name w:val="List Paragraph"/>
    <w:basedOn w:val="Navaden"/>
    <w:qFormat/>
    <w:pPr>
      <w:ind w:left="720"/>
      <w:contextualSpacing/>
    </w:pPr>
  </w:style>
  <w:style w:type="paragraph" w:styleId="Sprotnaopomba-besedilo">
    <w:name w:val="footnote text"/>
    <w:basedOn w:val="Navaden"/>
    <w:link w:val="Sprotnaopomba-besediloZnak"/>
    <w:unhideWhenUsed/>
    <w:rsid w:val="001F70BB"/>
    <w:pPr>
      <w:spacing w:after="200" w:line="276" w:lineRule="auto"/>
    </w:pPr>
    <w:rPr>
      <w:rFonts w:ascii="Calibri" w:eastAsia="Calibri" w:hAnsi="Calibri" w:cs="Times New Roman"/>
      <w:sz w:val="20"/>
      <w:szCs w:val="20"/>
      <w:lang w:eastAsia="en-US"/>
    </w:rPr>
  </w:style>
  <w:style w:type="character" w:customStyle="1" w:styleId="Sprotnaopomba-besediloZnak">
    <w:name w:val="Sprotna opomba - besedilo Znak"/>
    <w:basedOn w:val="Privzetapisavaodstavka"/>
    <w:link w:val="Sprotnaopomba-besedilo"/>
    <w:rsid w:val="001F70BB"/>
    <w:rPr>
      <w:rFonts w:ascii="Calibri" w:eastAsia="Calibri" w:hAnsi="Calibri" w:cs="Times New Roman"/>
      <w:sz w:val="20"/>
      <w:szCs w:val="20"/>
      <w:lang w:val="en-GB" w:eastAsia="en-US"/>
    </w:rPr>
  </w:style>
  <w:style w:type="character" w:styleId="Sprotnaopomba-sklic">
    <w:name w:val="footnote reference"/>
    <w:semiHidden/>
    <w:unhideWhenUsed/>
    <w:rsid w:val="001F70BB"/>
    <w:rPr>
      <w:vertAlign w:val="superscript"/>
    </w:rPr>
  </w:style>
  <w:style w:type="paragraph" w:styleId="Glava">
    <w:name w:val="header"/>
    <w:basedOn w:val="Navaden"/>
    <w:link w:val="GlavaZnak"/>
    <w:uiPriority w:val="99"/>
    <w:unhideWhenUsed/>
    <w:rsid w:val="00C45246"/>
    <w:pPr>
      <w:tabs>
        <w:tab w:val="center" w:pos="4536"/>
        <w:tab w:val="right" w:pos="9072"/>
      </w:tabs>
      <w:spacing w:after="0" w:line="240" w:lineRule="auto"/>
    </w:pPr>
  </w:style>
  <w:style w:type="character" w:customStyle="1" w:styleId="GlavaZnak">
    <w:name w:val="Glava Znak"/>
    <w:basedOn w:val="Privzetapisavaodstavka"/>
    <w:link w:val="Glava"/>
    <w:uiPriority w:val="99"/>
    <w:rsid w:val="00C45246"/>
  </w:style>
  <w:style w:type="paragraph" w:styleId="Noga">
    <w:name w:val="footer"/>
    <w:basedOn w:val="Navaden"/>
    <w:link w:val="NogaZnak"/>
    <w:unhideWhenUsed/>
    <w:rsid w:val="00C45246"/>
    <w:pPr>
      <w:tabs>
        <w:tab w:val="center" w:pos="4536"/>
        <w:tab w:val="right" w:pos="9072"/>
      </w:tabs>
      <w:spacing w:after="0" w:line="240" w:lineRule="auto"/>
    </w:pPr>
  </w:style>
  <w:style w:type="character" w:customStyle="1" w:styleId="NogaZnak">
    <w:name w:val="Noga Znak"/>
    <w:basedOn w:val="Privzetapisavaodstavka"/>
    <w:link w:val="Noga"/>
    <w:rsid w:val="00C45246"/>
  </w:style>
  <w:style w:type="paragraph" w:styleId="Besedilooblaka">
    <w:name w:val="Balloon Text"/>
    <w:basedOn w:val="Navaden"/>
    <w:link w:val="BesedilooblakaZnak"/>
    <w:uiPriority w:val="99"/>
    <w:semiHidden/>
    <w:unhideWhenUsed/>
    <w:rsid w:val="00A6783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6783E"/>
    <w:rPr>
      <w:rFonts w:ascii="Tahoma" w:hAnsi="Tahoma" w:cs="Tahoma"/>
      <w:sz w:val="16"/>
      <w:szCs w:val="16"/>
    </w:rPr>
  </w:style>
  <w:style w:type="paragraph" w:customStyle="1" w:styleId="ZCom">
    <w:name w:val="Z_Com"/>
    <w:basedOn w:val="Navaden"/>
    <w:next w:val="ZDGName"/>
    <w:uiPriority w:val="99"/>
    <w:rsid w:val="00A6783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avaden"/>
    <w:uiPriority w:val="99"/>
    <w:rsid w:val="00A6783E"/>
    <w:pPr>
      <w:widowControl w:val="0"/>
      <w:autoSpaceDE w:val="0"/>
      <w:autoSpaceDN w:val="0"/>
      <w:spacing w:after="0" w:line="240" w:lineRule="auto"/>
      <w:ind w:right="85"/>
    </w:pPr>
    <w:rPr>
      <w:rFonts w:ascii="Arial" w:eastAsia="Times New Roman" w:hAnsi="Arial" w:cs="Arial"/>
      <w:sz w:val="16"/>
      <w:szCs w:val="16"/>
      <w:lang w:eastAsia="en-GB"/>
    </w:rPr>
  </w:style>
  <w:style w:type="table" w:styleId="Tabelamrea">
    <w:name w:val="Table Grid"/>
    <w:basedOn w:val="Navadnatabela"/>
    <w:uiPriority w:val="39"/>
    <w:rsid w:val="00291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rsid w:val="003B08E5"/>
    <w:rPr>
      <w:color w:val="0000FF"/>
      <w:u w:val="single"/>
    </w:rPr>
  </w:style>
  <w:style w:type="character" w:styleId="SledenaHiperpovezava">
    <w:name w:val="FollowedHyperlink"/>
    <w:basedOn w:val="Privzetapisavaodstavka"/>
    <w:uiPriority w:val="99"/>
    <w:semiHidden/>
    <w:unhideWhenUsed/>
    <w:rsid w:val="003B08E5"/>
    <w:rPr>
      <w:color w:val="B26B02" w:themeColor="followedHyperlink"/>
      <w:u w:val="single"/>
    </w:rPr>
  </w:style>
  <w:style w:type="character" w:styleId="Pripombasklic">
    <w:name w:val="annotation reference"/>
    <w:basedOn w:val="Privzetapisavaodstavka"/>
    <w:uiPriority w:val="99"/>
    <w:semiHidden/>
    <w:unhideWhenUsed/>
    <w:rsid w:val="00054F2B"/>
    <w:rPr>
      <w:sz w:val="16"/>
      <w:szCs w:val="16"/>
    </w:rPr>
  </w:style>
  <w:style w:type="paragraph" w:styleId="Pripombabesedilo">
    <w:name w:val="annotation text"/>
    <w:basedOn w:val="Navaden"/>
    <w:link w:val="PripombabesediloZnak"/>
    <w:uiPriority w:val="99"/>
    <w:semiHidden/>
    <w:unhideWhenUsed/>
    <w:rsid w:val="00054F2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54F2B"/>
    <w:rPr>
      <w:sz w:val="20"/>
      <w:szCs w:val="20"/>
    </w:rPr>
  </w:style>
  <w:style w:type="paragraph" w:styleId="Zadevapripombe">
    <w:name w:val="annotation subject"/>
    <w:basedOn w:val="Pripombabesedilo"/>
    <w:next w:val="Pripombabesedilo"/>
    <w:link w:val="ZadevapripombeZnak"/>
    <w:uiPriority w:val="99"/>
    <w:semiHidden/>
    <w:unhideWhenUsed/>
    <w:rsid w:val="00054F2B"/>
    <w:rPr>
      <w:b/>
      <w:bCs/>
    </w:rPr>
  </w:style>
  <w:style w:type="character" w:customStyle="1" w:styleId="ZadevapripombeZnak">
    <w:name w:val="Zadeva pripombe Znak"/>
    <w:basedOn w:val="PripombabesediloZnak"/>
    <w:link w:val="Zadevapripombe"/>
    <w:uiPriority w:val="99"/>
    <w:semiHidden/>
    <w:rsid w:val="00054F2B"/>
    <w:rPr>
      <w:b/>
      <w:bCs/>
      <w:sz w:val="20"/>
      <w:szCs w:val="20"/>
    </w:rPr>
  </w:style>
  <w:style w:type="character" w:customStyle="1" w:styleId="gridadminitem1">
    <w:name w:val="gridadmin_item1"/>
    <w:rsid w:val="00185605"/>
    <w:rPr>
      <w:color w:val="33333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101146614">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439448353">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03399467">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0327269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si.uniza.sk/_english/index-en.html" TargetMode="External"/><Relationship Id="rId18" Type="http://schemas.openxmlformats.org/officeDocument/2006/relationships/hyperlink" Target="http://www.um.si/en/international/erasmus/Pages/ECTS-users-guide.aspx" TargetMode="External"/><Relationship Id="rId26" Type="http://schemas.openxmlformats.org/officeDocument/2006/relationships/hyperlink" Target="http://www.uniza.sk/document/InfoErasmusUniZA13_14.pdf" TargetMode="External"/><Relationship Id="rId3" Type="http://schemas.openxmlformats.org/officeDocument/2006/relationships/numbering" Target="numbering.xml"/><Relationship Id="rId21" Type="http://schemas.openxmlformats.org/officeDocument/2006/relationships/hyperlink" Target="http://www.uniza.sk/document/InfoErasmusUniZA13_14.pdf"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uniza.sk/menu/inc.php?ver=en" TargetMode="External"/><Relationship Id="rId17" Type="http://schemas.openxmlformats.org/officeDocument/2006/relationships/hyperlink" Target="http://www.um.si/en/international/erasmus/Pages/Application-procedure-for-Erasmus-students-.aspx" TargetMode="External"/><Relationship Id="rId25" Type="http://schemas.openxmlformats.org/officeDocument/2006/relationships/hyperlink" Target="http://www.euraxess.sk/_user/documents/Euraxess/entry-stay-slovakia-guide-final-2012-12-web.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vv.uni-mb.si/en/international-cooperation.aspx" TargetMode="External"/><Relationship Id="rId20" Type="http://schemas.openxmlformats.org/officeDocument/2006/relationships/hyperlink" Target="http://www.euraxess.sk/_user/documents/Euraxess/entry-stay-slovakia-guide-final-2012-12-web.pdf" TargetMode="External"/><Relationship Id="rId29" Type="http://schemas.openxmlformats.org/officeDocument/2006/relationships/hyperlink" Target="http://www.uniza.sk/document/InfoErasmusUniZA13_14.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er.fabian@rekt.uniza.sk" TargetMode="External"/><Relationship Id="rId24" Type="http://schemas.openxmlformats.org/officeDocument/2006/relationships/hyperlink" Target="mailto:lenka.kuzmova@uniza.sk" TargetMode="External"/><Relationship Id="rId32"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mailto:andrej.sotlar@fvv.uni-mb.si" TargetMode="External"/><Relationship Id="rId23" Type="http://schemas.openxmlformats.org/officeDocument/2006/relationships/hyperlink" Target="http://www.um.si/en/international/erasmus/Pages/Visa-and-residence-permit.aspx" TargetMode="External"/><Relationship Id="rId28" Type="http://schemas.openxmlformats.org/officeDocument/2006/relationships/hyperlink" Target="http://www.um.si/en/international/erasmus/Pages/Insurance-Healthcare.aspx" TargetMode="External"/><Relationship Id="rId36" Type="http://schemas.microsoft.com/office/2011/relationships/commentsExtended" Target="commentsExtended.xml"/><Relationship Id="rId10" Type="http://schemas.openxmlformats.org/officeDocument/2006/relationships/image" Target="media/image1.png"/><Relationship Id="rId19" Type="http://schemas.openxmlformats.org/officeDocument/2006/relationships/hyperlink" Target="mailto:lenka.kuzmova@uniza.sk" TargetMode="External"/><Relationship Id="rId31" Type="http://schemas.openxmlformats.org/officeDocument/2006/relationships/hyperlink" Target="http://www.um.si/en/international/erasmus/Pages/Student_dormitory.asp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erasmus@um.si" TargetMode="External"/><Relationship Id="rId22" Type="http://schemas.openxmlformats.org/officeDocument/2006/relationships/hyperlink" Target="mailto:erasmus@um.si" TargetMode="External"/><Relationship Id="rId27" Type="http://schemas.openxmlformats.org/officeDocument/2006/relationships/hyperlink" Target="mailto:erasmus@um.si" TargetMode="External"/><Relationship Id="rId30" Type="http://schemas.openxmlformats.org/officeDocument/2006/relationships/hyperlink" Target="mailto:erasmus@um.si" TargetMode="Externa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ducation/lifelong-learning-policy/ects_en.htm" TargetMode="External"/><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www.uis.unesco.org/Education/Pages/international-standard-classification-of-educatio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4A679D81-8B15-451E-986F-C6A3987C4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3</TotalTime>
  <Pages>8</Pages>
  <Words>1859</Words>
  <Characters>10599</Characters>
  <Application>Microsoft Office Word</Application>
  <DocSecurity>0</DocSecurity>
  <Lines>88</Lines>
  <Paragraphs>24</Paragraphs>
  <ScaleCrop>false</ScaleCrop>
  <HeadingPairs>
    <vt:vector size="10" baseType="variant">
      <vt:variant>
        <vt:lpstr>Naslov</vt:lpstr>
      </vt:variant>
      <vt:variant>
        <vt:i4>1</vt:i4>
      </vt:variant>
      <vt:variant>
        <vt:lpstr>Názov</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5" baseType="lpstr">
      <vt:lpstr/>
      <vt:lpstr/>
      <vt:lpstr/>
      <vt:lpstr/>
      <vt:lpstr/>
    </vt:vector>
  </TitlesOfParts>
  <Company>European Commission</Company>
  <LinksUpToDate>false</LinksUpToDate>
  <CharactersWithSpaces>12434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andrejs</cp:lastModifiedBy>
  <cp:revision>3</cp:revision>
  <cp:lastPrinted>2013-07-15T05:53:00Z</cp:lastPrinted>
  <dcterms:created xsi:type="dcterms:W3CDTF">2014-02-03T08:34:00Z</dcterms:created>
  <dcterms:modified xsi:type="dcterms:W3CDTF">2014-02-05T12:02:00Z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