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7F694" w14:textId="7685E3B9" w:rsidR="00DF23AA" w:rsidRPr="00605FD0" w:rsidRDefault="00412A90" w:rsidP="00605FD0">
      <w:pPr>
        <w:jc w:val="center"/>
        <w:rPr>
          <w:rFonts w:cstheme="minorHAnsi"/>
          <w:b/>
        </w:rPr>
      </w:pPr>
      <w:r w:rsidRPr="00605FD0">
        <w:rPr>
          <w:rFonts w:cstheme="minorHAnsi"/>
          <w:b/>
        </w:rPr>
        <w:t>Poročilo zadnje seje KOK</w:t>
      </w:r>
      <w:r w:rsidR="00605FD0" w:rsidRPr="00605FD0">
        <w:rPr>
          <w:rFonts w:cstheme="minorHAnsi"/>
          <w:b/>
        </w:rPr>
        <w:t xml:space="preserve"> z dne 8. 10. 2020</w:t>
      </w:r>
    </w:p>
    <w:p w14:paraId="254B53D9" w14:textId="77777777" w:rsidR="00412A90" w:rsidRPr="00605FD0" w:rsidRDefault="00412A90" w:rsidP="00412A90">
      <w:pPr>
        <w:rPr>
          <w:rFonts w:cstheme="minorHAnsi"/>
        </w:rPr>
      </w:pPr>
    </w:p>
    <w:p w14:paraId="55DC7BA1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1.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Potrditev zapisnikov in pregled uresničenih sklepov 4. redne in 1. korespondenčne seje Komisije za ocenjevanje kakovosti univerze.</w:t>
      </w:r>
    </w:p>
    <w:p w14:paraId="067FBA7D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2.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Poročilo o delu Komisije za ocenjevanje kakovosti univerze v študijskem letu 2019/2020.</w:t>
      </w:r>
    </w:p>
    <w:p w14:paraId="6D220F92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3.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Načrt dela Komisije za ocenjevanje kakovosti univerze v študijskem letu 2020/2021.</w:t>
      </w:r>
    </w:p>
    <w:p w14:paraId="4EBC3CCA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  <w:bCs/>
        </w:rPr>
        <w:t>Sodelovanje pri uvajanju procesov notranjega upravljanja in spremljanja kakovosti študijskih programov na Univerzi v Mariboru.</w:t>
      </w:r>
    </w:p>
    <w:p w14:paraId="2674E8D3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Uvajanje učinkovitejše metodologije za samoevalvacije in vrednotenje samoevalvacijskih poročil članic Univerze v Mariboru ter oblikovanje skupnega poročila.</w:t>
      </w:r>
    </w:p>
    <w:p w14:paraId="6E14BF84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Sodelovanje pri posodobitvi Poslovnika kakovosti Univerze v Mariboru.</w:t>
      </w:r>
    </w:p>
    <w:p w14:paraId="2D041521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Definiranje ključnih smernic za izboljšanje kakovosti na Univerzi v Mariboru na podlagi analize samoevalvacijskih poročil.</w:t>
      </w:r>
    </w:p>
    <w:p w14:paraId="10AB554E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Sodelovanje pri vzpostavitvi mreže evalvatorjev na Univerzi v Mariboru za potrebe notranjih programskih evalvacij.</w:t>
      </w:r>
    </w:p>
    <w:p w14:paraId="17F43B4C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Spremljanje sprememb v slovenskem in evropskem visokošolskem prostoru, analiza njihovih vplivov na kakovost visokošolske dejavnosti.</w:t>
      </w:r>
    </w:p>
    <w:p w14:paraId="0F93A1A9" w14:textId="77777777" w:rsidR="00412A90" w:rsidRPr="00605FD0" w:rsidRDefault="00412A90" w:rsidP="00412A90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357" w:hanging="357"/>
        <w:jc w:val="both"/>
        <w:rPr>
          <w:rFonts w:cstheme="minorHAnsi"/>
        </w:rPr>
      </w:pPr>
      <w:r w:rsidRPr="00605FD0">
        <w:rPr>
          <w:rFonts w:cstheme="minorHAnsi"/>
        </w:rPr>
        <w:t>Poročanje organom Univerze v Mariboru: rektorju, senatu, upravnemu odboru in študentskemu svetu.</w:t>
      </w:r>
    </w:p>
    <w:p w14:paraId="2DAD9C13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4.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Terminski načrt sej Komisije za ocenjevanje kakovosti univerze v študijskem letu 2020/2021. (oktober, december, februar, april in junij)</w:t>
      </w:r>
    </w:p>
    <w:p w14:paraId="784949E8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5.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Komisija za ocenjevanje kakovosti univerze se seznani s postopkom ponovne akreditacije Univerze v Mariboru.</w:t>
      </w:r>
    </w:p>
    <w:p w14:paraId="2EA554A6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6.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Komisija za ocenjevanje kakovosti univerze se seznani s poročilom o delu prorektorice za kakovost, kadre in pravne zadeve Univerze v Mariboru.</w:t>
      </w:r>
    </w:p>
    <w:p w14:paraId="17AD3874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7.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Komisija za ocenjevanje kakovosti univerze se seznani z aktivnostmi pri postopkih notranjih programskih evalvacij študijskih programov Univerze v Mariboru.</w:t>
      </w:r>
    </w:p>
    <w:p w14:paraId="6B5B6CF1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8.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Notranja programska evalvacija študijskih programov Fakultete za energetiko. Glasovali o izbiri kandidatov</w:t>
      </w:r>
    </w:p>
    <w:p w14:paraId="2D6F393C" w14:textId="77777777" w:rsidR="00412A90" w:rsidRPr="00605FD0" w:rsidRDefault="00412A90" w:rsidP="00412A90">
      <w:pPr>
        <w:spacing w:after="0" w:line="240" w:lineRule="auto"/>
        <w:ind w:hanging="360"/>
        <w:jc w:val="both"/>
        <w:rPr>
          <w:rFonts w:cstheme="minorHAnsi"/>
          <w:iCs/>
        </w:rPr>
      </w:pPr>
      <w:r w:rsidRPr="00605FD0">
        <w:rPr>
          <w:rFonts w:cstheme="minorHAnsi"/>
          <w:iCs/>
        </w:rPr>
        <w:t>9.</w:t>
      </w:r>
      <w:r w:rsidRPr="00605FD0">
        <w:rPr>
          <w:rStyle w:val="apple-converted-space"/>
          <w:rFonts w:cstheme="minorHAnsi"/>
          <w:iCs/>
        </w:rPr>
        <w:t> </w:t>
      </w:r>
      <w:r w:rsidRPr="00605FD0">
        <w:rPr>
          <w:rFonts w:cstheme="minorHAnsi"/>
          <w:iCs/>
        </w:rPr>
        <w:t>Komisija za ocenjevanje kakovosti univerze se seznani z napovednikom razvojne konference in izhodišči Strategija Univerze v Mariboru 2021 – 2030.</w:t>
      </w:r>
    </w:p>
    <w:p w14:paraId="1EF38AFD" w14:textId="724D4408" w:rsidR="00412A90" w:rsidRPr="00605FD0" w:rsidRDefault="00412A90" w:rsidP="00412A90">
      <w:pPr>
        <w:rPr>
          <w:rFonts w:cstheme="minorHAnsi"/>
        </w:rPr>
      </w:pPr>
    </w:p>
    <w:p w14:paraId="1937E277" w14:textId="0FF7B6F1" w:rsidR="00605FD0" w:rsidRPr="00605FD0" w:rsidRDefault="00605FD0" w:rsidP="00412A90">
      <w:pPr>
        <w:rPr>
          <w:rFonts w:cstheme="minorHAnsi"/>
        </w:rPr>
      </w:pPr>
    </w:p>
    <w:p w14:paraId="2D31E882" w14:textId="43C58BB7" w:rsidR="00605FD0" w:rsidRPr="00605FD0" w:rsidRDefault="00605FD0" w:rsidP="00605FD0">
      <w:pPr>
        <w:jc w:val="right"/>
        <w:rPr>
          <w:rFonts w:cstheme="minorHAnsi"/>
        </w:rPr>
      </w:pPr>
      <w:r w:rsidRPr="00605FD0">
        <w:rPr>
          <w:rFonts w:cstheme="minorHAnsi"/>
        </w:rPr>
        <w:t>Zapisal: Rok Hacin</w:t>
      </w:r>
      <w:r w:rsidR="0038643B">
        <w:rPr>
          <w:rFonts w:cstheme="minorHAnsi"/>
        </w:rPr>
        <w:t>, 8. 10. 2020</w:t>
      </w:r>
    </w:p>
    <w:sectPr w:rsidR="00605FD0" w:rsidRPr="0060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517D3"/>
    <w:multiLevelType w:val="singleLevel"/>
    <w:tmpl w:val="DCB6C0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7YwM7K0sLQ0NjVT0lEKTi0uzszPAykwrgUAaVVEIiwAAAA="/>
  </w:docVars>
  <w:rsids>
    <w:rsidRoot w:val="0016394D"/>
    <w:rsid w:val="0016394D"/>
    <w:rsid w:val="0038643B"/>
    <w:rsid w:val="003D0A57"/>
    <w:rsid w:val="00412A90"/>
    <w:rsid w:val="00605FD0"/>
    <w:rsid w:val="00DE3038"/>
    <w:rsid w:val="00D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3643"/>
  <w15:chartTrackingRefBased/>
  <w15:docId w15:val="{D89B3137-97A8-4105-829B-335C581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41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Danijela Frangež</cp:lastModifiedBy>
  <cp:revision>4</cp:revision>
  <dcterms:created xsi:type="dcterms:W3CDTF">2020-11-19T09:07:00Z</dcterms:created>
  <dcterms:modified xsi:type="dcterms:W3CDTF">2020-12-01T22:01:00Z</dcterms:modified>
</cp:coreProperties>
</file>